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5CD1D" w14:textId="77777777" w:rsidR="0080652D" w:rsidRPr="0044087A" w:rsidRDefault="0080652D" w:rsidP="0062145C">
      <w:pPr>
        <w:adjustRightInd w:val="0"/>
        <w:snapToGrid w:val="0"/>
        <w:spacing w:line="440" w:lineRule="exact"/>
        <w:jc w:val="center"/>
        <w:rPr>
          <w:rFonts w:eastAsia="方正小标宋简体"/>
          <w:color w:val="000000"/>
          <w:sz w:val="32"/>
          <w:szCs w:val="32"/>
        </w:rPr>
      </w:pPr>
      <w:r w:rsidRPr="0044087A">
        <w:rPr>
          <w:rFonts w:eastAsia="方正小标宋简体"/>
          <w:color w:val="000000"/>
          <w:sz w:val="32"/>
          <w:szCs w:val="32"/>
        </w:rPr>
        <w:t>电源适配器产品质量国家监督抽查实施细则</w:t>
      </w:r>
    </w:p>
    <w:p w14:paraId="301A9798" w14:textId="77777777" w:rsidR="00C12819" w:rsidRPr="0044087A" w:rsidRDefault="00C12819" w:rsidP="0062145C">
      <w:pPr>
        <w:spacing w:line="440" w:lineRule="exact"/>
        <w:jc w:val="center"/>
        <w:rPr>
          <w:rFonts w:eastAsia="方正小标宋简体"/>
          <w:color w:val="000000"/>
          <w:sz w:val="32"/>
          <w:szCs w:val="32"/>
        </w:rPr>
      </w:pPr>
      <w:r w:rsidRPr="0044087A">
        <w:rPr>
          <w:rFonts w:eastAsia="方正小标宋简体"/>
          <w:color w:val="000000"/>
          <w:sz w:val="32"/>
          <w:szCs w:val="32"/>
        </w:rPr>
        <w:t>（</w:t>
      </w:r>
      <w:r w:rsidRPr="0044087A">
        <w:rPr>
          <w:rFonts w:eastAsia="方正小标宋简体"/>
          <w:color w:val="000000"/>
          <w:sz w:val="32"/>
          <w:szCs w:val="32"/>
        </w:rPr>
        <w:t>2023</w:t>
      </w:r>
      <w:r w:rsidRPr="0044087A">
        <w:rPr>
          <w:rFonts w:eastAsia="方正小标宋简体"/>
          <w:color w:val="000000"/>
          <w:sz w:val="32"/>
          <w:szCs w:val="32"/>
        </w:rPr>
        <w:t>年版）</w:t>
      </w:r>
    </w:p>
    <w:p w14:paraId="073675B1" w14:textId="77777777" w:rsidR="00C12819" w:rsidRPr="0044087A" w:rsidRDefault="00C12819" w:rsidP="0062145C">
      <w:pPr>
        <w:adjustRightInd w:val="0"/>
        <w:snapToGrid w:val="0"/>
        <w:spacing w:line="440" w:lineRule="exact"/>
        <w:jc w:val="center"/>
        <w:rPr>
          <w:rFonts w:eastAsia="方正小标宋简体"/>
          <w:color w:val="000000"/>
          <w:sz w:val="32"/>
          <w:szCs w:val="32"/>
        </w:rPr>
      </w:pPr>
      <w:r w:rsidRPr="0044087A">
        <w:rPr>
          <w:rFonts w:eastAsia="方正小标宋简体"/>
          <w:color w:val="000000"/>
          <w:sz w:val="32"/>
          <w:szCs w:val="32"/>
        </w:rPr>
        <w:t>（征求意见稿）</w:t>
      </w:r>
    </w:p>
    <w:p w14:paraId="4F4DC81D" w14:textId="77777777" w:rsidR="0080652D" w:rsidRPr="0044087A" w:rsidRDefault="0080652D" w:rsidP="0080652D">
      <w:pPr>
        <w:adjustRightInd w:val="0"/>
        <w:snapToGrid w:val="0"/>
        <w:spacing w:line="594" w:lineRule="exact"/>
        <w:jc w:val="center"/>
        <w:rPr>
          <w:rFonts w:eastAsia="方正小标宋简体"/>
          <w:color w:val="000000"/>
          <w:sz w:val="32"/>
          <w:szCs w:val="32"/>
        </w:rPr>
      </w:pPr>
    </w:p>
    <w:p w14:paraId="7602DEF1" w14:textId="77777777" w:rsidR="0080652D" w:rsidRPr="0044087A" w:rsidRDefault="0080652D" w:rsidP="0080652D">
      <w:pPr>
        <w:snapToGrid w:val="0"/>
        <w:spacing w:line="440" w:lineRule="exact"/>
        <w:rPr>
          <w:rFonts w:eastAsia="黑体"/>
          <w:color w:val="000000"/>
          <w:szCs w:val="21"/>
        </w:rPr>
      </w:pPr>
      <w:r w:rsidRPr="0044087A">
        <w:rPr>
          <w:rFonts w:eastAsia="黑体"/>
          <w:color w:val="000000"/>
          <w:szCs w:val="21"/>
        </w:rPr>
        <w:t xml:space="preserve">1 </w:t>
      </w:r>
      <w:r w:rsidRPr="0044087A">
        <w:rPr>
          <w:rFonts w:eastAsia="黑体"/>
          <w:color w:val="000000"/>
          <w:szCs w:val="21"/>
        </w:rPr>
        <w:t>抽样方法</w:t>
      </w:r>
    </w:p>
    <w:p w14:paraId="672FBEA8" w14:textId="77777777" w:rsidR="0080652D" w:rsidRPr="0044087A" w:rsidRDefault="0080652D" w:rsidP="0080652D">
      <w:pPr>
        <w:snapToGrid w:val="0"/>
        <w:spacing w:line="440" w:lineRule="exact"/>
        <w:ind w:firstLineChars="200" w:firstLine="420"/>
        <w:rPr>
          <w:color w:val="000000"/>
          <w:szCs w:val="21"/>
        </w:rPr>
      </w:pPr>
      <w:r w:rsidRPr="0044087A">
        <w:rPr>
          <w:color w:val="000000"/>
          <w:szCs w:val="21"/>
        </w:rPr>
        <w:t>以随机抽样的方式在被抽样生产者、销售者的待销产品中抽取。</w:t>
      </w:r>
    </w:p>
    <w:p w14:paraId="2DB21DA8" w14:textId="77777777" w:rsidR="0080652D" w:rsidRPr="0044087A" w:rsidRDefault="0080652D" w:rsidP="0080652D">
      <w:pPr>
        <w:snapToGrid w:val="0"/>
        <w:spacing w:line="440" w:lineRule="exact"/>
        <w:ind w:firstLineChars="200" w:firstLine="420"/>
        <w:rPr>
          <w:color w:val="000000"/>
          <w:szCs w:val="21"/>
        </w:rPr>
      </w:pPr>
      <w:r w:rsidRPr="0044087A">
        <w:rPr>
          <w:color w:val="000000"/>
          <w:szCs w:val="21"/>
        </w:rPr>
        <w:t>随机数一般可使用随机数表等方法产生。</w:t>
      </w:r>
    </w:p>
    <w:p w14:paraId="25287BB7" w14:textId="77777777" w:rsidR="0080652D" w:rsidRPr="0044087A" w:rsidRDefault="0080652D" w:rsidP="0080652D">
      <w:pPr>
        <w:snapToGrid w:val="0"/>
        <w:spacing w:line="440" w:lineRule="exact"/>
        <w:ind w:firstLineChars="200" w:firstLine="420"/>
        <w:rPr>
          <w:szCs w:val="21"/>
        </w:rPr>
      </w:pPr>
      <w:r w:rsidRPr="0044087A">
        <w:rPr>
          <w:szCs w:val="21"/>
        </w:rPr>
        <w:t>每批次产品抽取样品</w:t>
      </w:r>
      <w:r w:rsidRPr="0044087A">
        <w:rPr>
          <w:szCs w:val="21"/>
        </w:rPr>
        <w:t>6</w:t>
      </w:r>
      <w:r w:rsidRPr="0044087A">
        <w:rPr>
          <w:szCs w:val="21"/>
        </w:rPr>
        <w:t>台，其中</w:t>
      </w:r>
      <w:r w:rsidRPr="0044087A">
        <w:rPr>
          <w:szCs w:val="21"/>
        </w:rPr>
        <w:t>3</w:t>
      </w:r>
      <w:r w:rsidRPr="0044087A">
        <w:rPr>
          <w:szCs w:val="21"/>
        </w:rPr>
        <w:t>台作为检验样品，</w:t>
      </w:r>
      <w:r w:rsidRPr="0044087A">
        <w:rPr>
          <w:szCs w:val="21"/>
        </w:rPr>
        <w:t>3</w:t>
      </w:r>
      <w:r w:rsidRPr="0044087A">
        <w:rPr>
          <w:szCs w:val="21"/>
        </w:rPr>
        <w:t>台作为备用样品。</w:t>
      </w:r>
    </w:p>
    <w:p w14:paraId="1D1EF27A" w14:textId="77777777" w:rsidR="0080652D" w:rsidRPr="0044087A" w:rsidRDefault="0080652D" w:rsidP="0080652D">
      <w:pPr>
        <w:snapToGrid w:val="0"/>
        <w:spacing w:line="440" w:lineRule="exact"/>
        <w:ind w:firstLineChars="200" w:firstLine="420"/>
        <w:rPr>
          <w:color w:val="000000"/>
          <w:szCs w:val="21"/>
        </w:rPr>
      </w:pPr>
    </w:p>
    <w:p w14:paraId="4748E160" w14:textId="77777777" w:rsidR="0080652D" w:rsidRPr="0044087A" w:rsidRDefault="0080652D" w:rsidP="0080652D">
      <w:pPr>
        <w:snapToGrid w:val="0"/>
        <w:spacing w:line="440" w:lineRule="exact"/>
        <w:rPr>
          <w:rFonts w:eastAsia="黑体"/>
          <w:color w:val="000000"/>
          <w:szCs w:val="21"/>
        </w:rPr>
      </w:pPr>
      <w:r w:rsidRPr="0044087A">
        <w:rPr>
          <w:rFonts w:eastAsia="黑体"/>
          <w:color w:val="000000"/>
          <w:szCs w:val="21"/>
        </w:rPr>
        <w:t xml:space="preserve">2 </w:t>
      </w:r>
      <w:r w:rsidRPr="0044087A">
        <w:rPr>
          <w:rFonts w:eastAsia="黑体"/>
          <w:color w:val="000000"/>
          <w:szCs w:val="21"/>
        </w:rPr>
        <w:t>检验依据</w:t>
      </w:r>
    </w:p>
    <w:p w14:paraId="51FAFC69" w14:textId="77777777" w:rsidR="0080652D" w:rsidRPr="0044087A" w:rsidRDefault="0080652D" w:rsidP="0080652D">
      <w:pPr>
        <w:snapToGrid w:val="0"/>
        <w:spacing w:line="440" w:lineRule="exact"/>
        <w:jc w:val="center"/>
        <w:rPr>
          <w:color w:val="000000"/>
          <w:szCs w:val="21"/>
        </w:rPr>
      </w:pPr>
      <w:r w:rsidRPr="0044087A">
        <w:rPr>
          <w:color w:val="000000"/>
          <w:szCs w:val="21"/>
        </w:rPr>
        <w:t>表</w:t>
      </w:r>
      <w:r w:rsidRPr="0044087A">
        <w:rPr>
          <w:color w:val="000000"/>
          <w:szCs w:val="21"/>
        </w:rPr>
        <w:t xml:space="preserve">1 </w:t>
      </w:r>
      <w:r w:rsidRPr="0044087A">
        <w:rPr>
          <w:szCs w:val="21"/>
        </w:rPr>
        <w:t>信息技术设备及电信终端设备用电源适配器</w:t>
      </w:r>
      <w:r w:rsidR="000F7F04" w:rsidRPr="0044087A">
        <w:rPr>
          <w:szCs w:val="21"/>
        </w:rPr>
        <w:t>（</w:t>
      </w:r>
      <w:r w:rsidR="000F7F04" w:rsidRPr="0044087A">
        <w:rPr>
          <w:szCs w:val="21"/>
        </w:rPr>
        <w:t>GB 4943.1</w:t>
      </w:r>
      <w:r w:rsidR="000F7F04" w:rsidRPr="0062145C">
        <w:rPr>
          <w:rFonts w:ascii="宋体" w:hAnsi="宋体"/>
          <w:szCs w:val="21"/>
        </w:rPr>
        <w:t>—</w:t>
      </w:r>
      <w:r w:rsidR="000F7F04" w:rsidRPr="0044087A">
        <w:rPr>
          <w:szCs w:val="21"/>
        </w:rPr>
        <w:t>2011</w:t>
      </w:r>
      <w:r w:rsidR="000F7F04" w:rsidRPr="0044087A">
        <w:rPr>
          <w:szCs w:val="21"/>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3872"/>
        <w:gridCol w:w="4077"/>
      </w:tblGrid>
      <w:tr w:rsidR="0080652D" w:rsidRPr="0044087A" w14:paraId="31B11763" w14:textId="77777777" w:rsidTr="00F04396">
        <w:tc>
          <w:tcPr>
            <w:tcW w:w="666" w:type="pct"/>
            <w:vAlign w:val="center"/>
          </w:tcPr>
          <w:p w14:paraId="24B22E80" w14:textId="77777777" w:rsidR="0080652D" w:rsidRPr="0044087A" w:rsidRDefault="0080652D" w:rsidP="00F04396">
            <w:pPr>
              <w:snapToGrid w:val="0"/>
              <w:spacing w:line="440" w:lineRule="exact"/>
              <w:jc w:val="center"/>
              <w:rPr>
                <w:color w:val="000000"/>
                <w:szCs w:val="21"/>
              </w:rPr>
            </w:pPr>
            <w:r w:rsidRPr="0044087A">
              <w:rPr>
                <w:color w:val="000000"/>
                <w:szCs w:val="21"/>
              </w:rPr>
              <w:t>序号</w:t>
            </w:r>
          </w:p>
        </w:tc>
        <w:tc>
          <w:tcPr>
            <w:tcW w:w="2110" w:type="pct"/>
          </w:tcPr>
          <w:p w14:paraId="62AE9C9F" w14:textId="77777777" w:rsidR="0080652D" w:rsidRPr="0044087A" w:rsidRDefault="0080652D" w:rsidP="00F04396">
            <w:pPr>
              <w:snapToGrid w:val="0"/>
              <w:spacing w:line="440" w:lineRule="exact"/>
              <w:jc w:val="center"/>
              <w:rPr>
                <w:color w:val="000000"/>
                <w:szCs w:val="21"/>
              </w:rPr>
            </w:pPr>
            <w:r w:rsidRPr="0044087A">
              <w:rPr>
                <w:color w:val="000000"/>
                <w:szCs w:val="21"/>
              </w:rPr>
              <w:t>检验项目</w:t>
            </w:r>
          </w:p>
        </w:tc>
        <w:tc>
          <w:tcPr>
            <w:tcW w:w="2222" w:type="pct"/>
            <w:vAlign w:val="center"/>
          </w:tcPr>
          <w:p w14:paraId="5FBB5B79" w14:textId="77777777" w:rsidR="0080652D" w:rsidRPr="0044087A" w:rsidRDefault="0080652D" w:rsidP="00F04396">
            <w:pPr>
              <w:snapToGrid w:val="0"/>
              <w:spacing w:line="440" w:lineRule="exact"/>
              <w:jc w:val="center"/>
              <w:rPr>
                <w:color w:val="000000"/>
                <w:szCs w:val="21"/>
              </w:rPr>
            </w:pPr>
            <w:r w:rsidRPr="0044087A">
              <w:rPr>
                <w:color w:val="000000"/>
                <w:szCs w:val="21"/>
              </w:rPr>
              <w:t>检验方法</w:t>
            </w:r>
          </w:p>
        </w:tc>
      </w:tr>
      <w:tr w:rsidR="0080652D" w:rsidRPr="0044087A" w14:paraId="2646692F" w14:textId="77777777" w:rsidTr="00F04396">
        <w:tc>
          <w:tcPr>
            <w:tcW w:w="666" w:type="pct"/>
            <w:vAlign w:val="center"/>
          </w:tcPr>
          <w:p w14:paraId="71DAF00D" w14:textId="77777777" w:rsidR="0080652D" w:rsidRPr="0044087A" w:rsidRDefault="0080652D" w:rsidP="00F04396">
            <w:pPr>
              <w:snapToGrid w:val="0"/>
              <w:jc w:val="center"/>
              <w:rPr>
                <w:color w:val="000000"/>
                <w:szCs w:val="21"/>
              </w:rPr>
            </w:pPr>
            <w:r w:rsidRPr="0044087A">
              <w:rPr>
                <w:color w:val="000000"/>
                <w:szCs w:val="21"/>
              </w:rPr>
              <w:t>1</w:t>
            </w:r>
          </w:p>
        </w:tc>
        <w:tc>
          <w:tcPr>
            <w:tcW w:w="2110" w:type="pct"/>
            <w:vAlign w:val="center"/>
          </w:tcPr>
          <w:p w14:paraId="773820AD" w14:textId="77777777" w:rsidR="0080652D" w:rsidRPr="0044087A" w:rsidRDefault="0080652D" w:rsidP="00F04396">
            <w:pPr>
              <w:snapToGrid w:val="0"/>
              <w:jc w:val="center"/>
              <w:rPr>
                <w:szCs w:val="21"/>
              </w:rPr>
            </w:pPr>
            <w:r w:rsidRPr="0044087A">
              <w:rPr>
                <w:szCs w:val="21"/>
              </w:rPr>
              <w:t>电源接口</w:t>
            </w:r>
          </w:p>
        </w:tc>
        <w:tc>
          <w:tcPr>
            <w:tcW w:w="2222" w:type="pct"/>
            <w:vAlign w:val="center"/>
          </w:tcPr>
          <w:p w14:paraId="3F4A73B9" w14:textId="77777777" w:rsidR="0080652D" w:rsidRPr="0044087A" w:rsidRDefault="0080652D" w:rsidP="00F04396">
            <w:pPr>
              <w:snapToGrid w:val="0"/>
              <w:jc w:val="center"/>
              <w:rPr>
                <w:szCs w:val="21"/>
              </w:rPr>
            </w:pPr>
            <w:r w:rsidRPr="0044087A">
              <w:rPr>
                <w:szCs w:val="21"/>
              </w:rPr>
              <w:t>GB 4943.1</w:t>
            </w:r>
            <w:r w:rsidRPr="0062145C">
              <w:rPr>
                <w:rFonts w:ascii="宋体" w:hAnsi="宋体"/>
                <w:szCs w:val="21"/>
              </w:rPr>
              <w:t>—</w:t>
            </w:r>
            <w:r w:rsidRPr="0044087A">
              <w:rPr>
                <w:szCs w:val="21"/>
              </w:rPr>
              <w:t>2011</w:t>
            </w:r>
          </w:p>
        </w:tc>
      </w:tr>
      <w:tr w:rsidR="0080652D" w:rsidRPr="0044087A" w14:paraId="506B76E7" w14:textId="77777777" w:rsidTr="00F04396">
        <w:tc>
          <w:tcPr>
            <w:tcW w:w="666" w:type="pct"/>
            <w:vAlign w:val="center"/>
          </w:tcPr>
          <w:p w14:paraId="763DF5E8" w14:textId="77777777" w:rsidR="0080652D" w:rsidRPr="0044087A" w:rsidRDefault="0080652D" w:rsidP="00F04396">
            <w:pPr>
              <w:snapToGrid w:val="0"/>
              <w:jc w:val="center"/>
              <w:rPr>
                <w:color w:val="000000"/>
                <w:szCs w:val="21"/>
              </w:rPr>
            </w:pPr>
            <w:r w:rsidRPr="0044087A">
              <w:rPr>
                <w:color w:val="000000"/>
                <w:szCs w:val="21"/>
              </w:rPr>
              <w:t>2</w:t>
            </w:r>
          </w:p>
        </w:tc>
        <w:tc>
          <w:tcPr>
            <w:tcW w:w="2110" w:type="pct"/>
            <w:vAlign w:val="center"/>
          </w:tcPr>
          <w:p w14:paraId="420FAA36" w14:textId="77777777" w:rsidR="0080652D" w:rsidRPr="0044087A" w:rsidRDefault="0080652D" w:rsidP="00F04396">
            <w:pPr>
              <w:snapToGrid w:val="0"/>
              <w:jc w:val="center"/>
              <w:rPr>
                <w:szCs w:val="21"/>
              </w:rPr>
            </w:pPr>
            <w:r w:rsidRPr="0044087A">
              <w:rPr>
                <w:szCs w:val="21"/>
              </w:rPr>
              <w:t>电击和能量危险的防护</w:t>
            </w:r>
          </w:p>
        </w:tc>
        <w:tc>
          <w:tcPr>
            <w:tcW w:w="2222" w:type="pct"/>
            <w:vAlign w:val="center"/>
          </w:tcPr>
          <w:p w14:paraId="6E01A6DE" w14:textId="77777777" w:rsidR="0080652D" w:rsidRPr="0044087A" w:rsidRDefault="0080652D" w:rsidP="00F04396">
            <w:pPr>
              <w:snapToGrid w:val="0"/>
              <w:jc w:val="center"/>
              <w:rPr>
                <w:szCs w:val="21"/>
              </w:rPr>
            </w:pPr>
            <w:r w:rsidRPr="0044087A">
              <w:rPr>
                <w:szCs w:val="21"/>
              </w:rPr>
              <w:t>GB 4943.1</w:t>
            </w:r>
            <w:r w:rsidRPr="0062145C">
              <w:rPr>
                <w:rFonts w:ascii="宋体" w:hAnsi="宋体"/>
                <w:szCs w:val="21"/>
              </w:rPr>
              <w:t>—</w:t>
            </w:r>
            <w:r w:rsidRPr="0044087A">
              <w:rPr>
                <w:szCs w:val="21"/>
              </w:rPr>
              <w:t>2011</w:t>
            </w:r>
          </w:p>
        </w:tc>
      </w:tr>
      <w:tr w:rsidR="0080652D" w:rsidRPr="0044087A" w14:paraId="26BBBC72" w14:textId="77777777" w:rsidTr="00F04396">
        <w:tc>
          <w:tcPr>
            <w:tcW w:w="666" w:type="pct"/>
            <w:vAlign w:val="center"/>
          </w:tcPr>
          <w:p w14:paraId="45BD5741" w14:textId="77777777" w:rsidR="0080652D" w:rsidRPr="0044087A" w:rsidRDefault="0080652D" w:rsidP="00F04396">
            <w:pPr>
              <w:snapToGrid w:val="0"/>
              <w:jc w:val="center"/>
              <w:rPr>
                <w:color w:val="000000"/>
                <w:szCs w:val="21"/>
              </w:rPr>
            </w:pPr>
            <w:r w:rsidRPr="0044087A">
              <w:rPr>
                <w:color w:val="000000"/>
                <w:szCs w:val="21"/>
              </w:rPr>
              <w:t>3</w:t>
            </w:r>
          </w:p>
        </w:tc>
        <w:tc>
          <w:tcPr>
            <w:tcW w:w="2110" w:type="pct"/>
            <w:vAlign w:val="center"/>
          </w:tcPr>
          <w:p w14:paraId="0BC94291" w14:textId="77777777" w:rsidR="0080652D" w:rsidRPr="0044087A" w:rsidRDefault="0080652D" w:rsidP="00F04396">
            <w:pPr>
              <w:snapToGrid w:val="0"/>
              <w:jc w:val="center"/>
              <w:rPr>
                <w:szCs w:val="21"/>
              </w:rPr>
            </w:pPr>
            <w:r w:rsidRPr="0044087A">
              <w:rPr>
                <w:szCs w:val="21"/>
              </w:rPr>
              <w:t>接地导体及其连接的电阻</w:t>
            </w:r>
          </w:p>
        </w:tc>
        <w:tc>
          <w:tcPr>
            <w:tcW w:w="2222" w:type="pct"/>
            <w:vAlign w:val="center"/>
          </w:tcPr>
          <w:p w14:paraId="430B6202" w14:textId="77777777" w:rsidR="0080652D" w:rsidRPr="0044087A" w:rsidRDefault="0080652D" w:rsidP="00F04396">
            <w:pPr>
              <w:snapToGrid w:val="0"/>
              <w:jc w:val="center"/>
              <w:rPr>
                <w:szCs w:val="21"/>
              </w:rPr>
            </w:pPr>
            <w:r w:rsidRPr="0044087A">
              <w:rPr>
                <w:szCs w:val="21"/>
              </w:rPr>
              <w:t>GB 4943.1</w:t>
            </w:r>
            <w:r w:rsidRPr="0062145C">
              <w:rPr>
                <w:rFonts w:ascii="宋体" w:hAnsi="宋体"/>
                <w:szCs w:val="21"/>
              </w:rPr>
              <w:t>—</w:t>
            </w:r>
            <w:r w:rsidRPr="0044087A">
              <w:rPr>
                <w:szCs w:val="21"/>
              </w:rPr>
              <w:t>2011</w:t>
            </w:r>
          </w:p>
        </w:tc>
      </w:tr>
      <w:tr w:rsidR="0080652D" w:rsidRPr="0044087A" w14:paraId="502896C8" w14:textId="77777777" w:rsidTr="00F04396">
        <w:tc>
          <w:tcPr>
            <w:tcW w:w="666" w:type="pct"/>
            <w:vAlign w:val="center"/>
          </w:tcPr>
          <w:p w14:paraId="0B393377" w14:textId="77777777" w:rsidR="0080652D" w:rsidRPr="0044087A" w:rsidRDefault="0080652D" w:rsidP="00F04396">
            <w:pPr>
              <w:snapToGrid w:val="0"/>
              <w:jc w:val="center"/>
              <w:rPr>
                <w:color w:val="000000"/>
                <w:szCs w:val="21"/>
              </w:rPr>
            </w:pPr>
            <w:r w:rsidRPr="0044087A">
              <w:rPr>
                <w:color w:val="000000"/>
                <w:szCs w:val="21"/>
              </w:rPr>
              <w:t>4</w:t>
            </w:r>
          </w:p>
        </w:tc>
        <w:tc>
          <w:tcPr>
            <w:tcW w:w="2110" w:type="pct"/>
            <w:vAlign w:val="center"/>
          </w:tcPr>
          <w:p w14:paraId="2C780BBD" w14:textId="77777777" w:rsidR="0080652D" w:rsidRPr="0044087A" w:rsidRDefault="0080652D" w:rsidP="00F04396">
            <w:pPr>
              <w:snapToGrid w:val="0"/>
              <w:jc w:val="center"/>
              <w:rPr>
                <w:szCs w:val="21"/>
              </w:rPr>
            </w:pPr>
            <w:r w:rsidRPr="0044087A">
              <w:rPr>
                <w:szCs w:val="21"/>
              </w:rPr>
              <w:t>电气绝缘</w:t>
            </w:r>
          </w:p>
        </w:tc>
        <w:tc>
          <w:tcPr>
            <w:tcW w:w="2222" w:type="pct"/>
            <w:vAlign w:val="center"/>
          </w:tcPr>
          <w:p w14:paraId="14670B48" w14:textId="77777777" w:rsidR="0080652D" w:rsidRPr="0044087A" w:rsidRDefault="0080652D" w:rsidP="00F04396">
            <w:pPr>
              <w:snapToGrid w:val="0"/>
              <w:jc w:val="center"/>
              <w:rPr>
                <w:szCs w:val="21"/>
              </w:rPr>
            </w:pPr>
            <w:r w:rsidRPr="0044087A">
              <w:rPr>
                <w:szCs w:val="21"/>
              </w:rPr>
              <w:t>GB 4943.1</w:t>
            </w:r>
            <w:r w:rsidRPr="0062145C">
              <w:rPr>
                <w:rFonts w:ascii="宋体" w:hAnsi="宋体"/>
                <w:szCs w:val="21"/>
              </w:rPr>
              <w:t>—</w:t>
            </w:r>
            <w:r w:rsidRPr="0044087A">
              <w:rPr>
                <w:szCs w:val="21"/>
              </w:rPr>
              <w:t>2011</w:t>
            </w:r>
          </w:p>
        </w:tc>
      </w:tr>
      <w:tr w:rsidR="0080652D" w:rsidRPr="0044087A" w14:paraId="7A0CD8BB" w14:textId="77777777" w:rsidTr="00F04396">
        <w:trPr>
          <w:trHeight w:val="243"/>
        </w:trPr>
        <w:tc>
          <w:tcPr>
            <w:tcW w:w="666" w:type="pct"/>
            <w:vAlign w:val="center"/>
          </w:tcPr>
          <w:p w14:paraId="402D5764" w14:textId="77777777" w:rsidR="0080652D" w:rsidRPr="0044087A" w:rsidRDefault="0080652D" w:rsidP="00F04396">
            <w:pPr>
              <w:snapToGrid w:val="0"/>
              <w:jc w:val="center"/>
              <w:rPr>
                <w:color w:val="000000"/>
                <w:szCs w:val="21"/>
              </w:rPr>
            </w:pPr>
            <w:r w:rsidRPr="0044087A">
              <w:rPr>
                <w:color w:val="000000"/>
                <w:szCs w:val="21"/>
              </w:rPr>
              <w:t>5</w:t>
            </w:r>
          </w:p>
        </w:tc>
        <w:tc>
          <w:tcPr>
            <w:tcW w:w="2110" w:type="pct"/>
            <w:vAlign w:val="center"/>
          </w:tcPr>
          <w:p w14:paraId="267E5DEA" w14:textId="77777777" w:rsidR="0080652D" w:rsidRPr="0044087A" w:rsidRDefault="0080652D" w:rsidP="00F04396">
            <w:pPr>
              <w:snapToGrid w:val="0"/>
              <w:jc w:val="center"/>
              <w:rPr>
                <w:szCs w:val="21"/>
              </w:rPr>
            </w:pPr>
            <w:r w:rsidRPr="0044087A">
              <w:rPr>
                <w:szCs w:val="21"/>
              </w:rPr>
              <w:t>电气间隙、爬电距离</w:t>
            </w:r>
          </w:p>
        </w:tc>
        <w:tc>
          <w:tcPr>
            <w:tcW w:w="2222" w:type="pct"/>
            <w:vAlign w:val="center"/>
          </w:tcPr>
          <w:p w14:paraId="58E59187" w14:textId="77777777" w:rsidR="0080652D" w:rsidRPr="0044087A" w:rsidRDefault="0080652D" w:rsidP="00F04396">
            <w:pPr>
              <w:snapToGrid w:val="0"/>
              <w:jc w:val="center"/>
              <w:rPr>
                <w:szCs w:val="21"/>
              </w:rPr>
            </w:pPr>
            <w:r w:rsidRPr="0044087A">
              <w:rPr>
                <w:szCs w:val="21"/>
              </w:rPr>
              <w:t>GB 4943.1</w:t>
            </w:r>
            <w:r w:rsidRPr="0062145C">
              <w:rPr>
                <w:rFonts w:ascii="宋体" w:hAnsi="宋体"/>
                <w:szCs w:val="21"/>
              </w:rPr>
              <w:t>—</w:t>
            </w:r>
            <w:r w:rsidRPr="0044087A">
              <w:rPr>
                <w:szCs w:val="21"/>
              </w:rPr>
              <w:t>2011</w:t>
            </w:r>
          </w:p>
        </w:tc>
      </w:tr>
      <w:tr w:rsidR="0080652D" w:rsidRPr="0044087A" w14:paraId="17E787A5" w14:textId="77777777" w:rsidTr="00F04396">
        <w:tc>
          <w:tcPr>
            <w:tcW w:w="666" w:type="pct"/>
            <w:vAlign w:val="center"/>
          </w:tcPr>
          <w:p w14:paraId="59E38554" w14:textId="77777777" w:rsidR="0080652D" w:rsidRPr="0044087A" w:rsidRDefault="0080652D" w:rsidP="00F04396">
            <w:pPr>
              <w:snapToGrid w:val="0"/>
              <w:jc w:val="center"/>
              <w:rPr>
                <w:color w:val="000000"/>
                <w:szCs w:val="21"/>
              </w:rPr>
            </w:pPr>
            <w:r w:rsidRPr="0044087A">
              <w:rPr>
                <w:color w:val="000000"/>
                <w:szCs w:val="21"/>
              </w:rPr>
              <w:t>6</w:t>
            </w:r>
          </w:p>
        </w:tc>
        <w:tc>
          <w:tcPr>
            <w:tcW w:w="2110" w:type="pct"/>
            <w:vAlign w:val="center"/>
          </w:tcPr>
          <w:p w14:paraId="087ECA0D" w14:textId="77777777" w:rsidR="0080652D" w:rsidRPr="0044087A" w:rsidRDefault="0080652D" w:rsidP="00F04396">
            <w:pPr>
              <w:snapToGrid w:val="0"/>
              <w:jc w:val="center"/>
              <w:rPr>
                <w:szCs w:val="21"/>
              </w:rPr>
            </w:pPr>
            <w:r w:rsidRPr="0044087A">
              <w:rPr>
                <w:szCs w:val="21"/>
              </w:rPr>
              <w:t>导体的端接</w:t>
            </w:r>
          </w:p>
        </w:tc>
        <w:tc>
          <w:tcPr>
            <w:tcW w:w="2222" w:type="pct"/>
            <w:vAlign w:val="center"/>
          </w:tcPr>
          <w:p w14:paraId="031A02BC" w14:textId="77777777" w:rsidR="0080652D" w:rsidRPr="0044087A" w:rsidRDefault="0080652D" w:rsidP="00F04396">
            <w:pPr>
              <w:snapToGrid w:val="0"/>
              <w:jc w:val="center"/>
              <w:rPr>
                <w:szCs w:val="21"/>
              </w:rPr>
            </w:pPr>
            <w:r w:rsidRPr="0044087A">
              <w:rPr>
                <w:szCs w:val="21"/>
              </w:rPr>
              <w:t>GB 4943.1</w:t>
            </w:r>
            <w:r w:rsidRPr="0062145C">
              <w:rPr>
                <w:rFonts w:ascii="宋体" w:hAnsi="宋体"/>
                <w:szCs w:val="21"/>
              </w:rPr>
              <w:t>—</w:t>
            </w:r>
            <w:r w:rsidRPr="0044087A">
              <w:rPr>
                <w:szCs w:val="21"/>
              </w:rPr>
              <w:t>2011</w:t>
            </w:r>
          </w:p>
        </w:tc>
      </w:tr>
      <w:tr w:rsidR="0080652D" w:rsidRPr="0044087A" w14:paraId="796CE88E" w14:textId="77777777" w:rsidTr="00F04396">
        <w:tc>
          <w:tcPr>
            <w:tcW w:w="666" w:type="pct"/>
            <w:vAlign w:val="center"/>
          </w:tcPr>
          <w:p w14:paraId="284B71E7" w14:textId="77777777" w:rsidR="0080652D" w:rsidRPr="0044087A" w:rsidRDefault="0080652D" w:rsidP="00F04396">
            <w:pPr>
              <w:snapToGrid w:val="0"/>
              <w:jc w:val="center"/>
              <w:rPr>
                <w:color w:val="000000"/>
                <w:szCs w:val="21"/>
              </w:rPr>
            </w:pPr>
            <w:r w:rsidRPr="0044087A">
              <w:rPr>
                <w:color w:val="000000"/>
                <w:szCs w:val="21"/>
              </w:rPr>
              <w:t>7</w:t>
            </w:r>
          </w:p>
        </w:tc>
        <w:tc>
          <w:tcPr>
            <w:tcW w:w="2110" w:type="pct"/>
            <w:vAlign w:val="center"/>
          </w:tcPr>
          <w:p w14:paraId="715D74CB" w14:textId="77777777" w:rsidR="0080652D" w:rsidRPr="0044087A" w:rsidRDefault="0080652D" w:rsidP="00F04396">
            <w:pPr>
              <w:snapToGrid w:val="0"/>
              <w:jc w:val="center"/>
              <w:rPr>
                <w:szCs w:val="21"/>
              </w:rPr>
            </w:pPr>
            <w:r w:rsidRPr="0044087A">
              <w:rPr>
                <w:szCs w:val="21"/>
              </w:rPr>
              <w:t>机械强度</w:t>
            </w:r>
          </w:p>
        </w:tc>
        <w:tc>
          <w:tcPr>
            <w:tcW w:w="2222" w:type="pct"/>
            <w:vAlign w:val="center"/>
          </w:tcPr>
          <w:p w14:paraId="295693B2" w14:textId="77777777" w:rsidR="0080652D" w:rsidRPr="0044087A" w:rsidRDefault="0080652D" w:rsidP="00F04396">
            <w:pPr>
              <w:snapToGrid w:val="0"/>
              <w:jc w:val="center"/>
              <w:rPr>
                <w:szCs w:val="21"/>
              </w:rPr>
            </w:pPr>
            <w:r w:rsidRPr="0044087A">
              <w:rPr>
                <w:szCs w:val="21"/>
              </w:rPr>
              <w:t>GB 4943.1</w:t>
            </w:r>
            <w:r w:rsidRPr="0062145C">
              <w:rPr>
                <w:rFonts w:ascii="宋体" w:hAnsi="宋体"/>
                <w:szCs w:val="21"/>
              </w:rPr>
              <w:t>—</w:t>
            </w:r>
            <w:r w:rsidRPr="0044087A">
              <w:rPr>
                <w:szCs w:val="21"/>
              </w:rPr>
              <w:t>2011</w:t>
            </w:r>
          </w:p>
        </w:tc>
      </w:tr>
      <w:tr w:rsidR="0080652D" w:rsidRPr="0044087A" w14:paraId="68F995A9" w14:textId="77777777" w:rsidTr="00F04396">
        <w:tc>
          <w:tcPr>
            <w:tcW w:w="666" w:type="pct"/>
            <w:vAlign w:val="center"/>
          </w:tcPr>
          <w:p w14:paraId="62228812" w14:textId="77777777" w:rsidR="0080652D" w:rsidRPr="0044087A" w:rsidRDefault="0080652D" w:rsidP="00F04396">
            <w:pPr>
              <w:snapToGrid w:val="0"/>
              <w:jc w:val="center"/>
              <w:rPr>
                <w:color w:val="000000"/>
                <w:szCs w:val="21"/>
              </w:rPr>
            </w:pPr>
            <w:r w:rsidRPr="0044087A">
              <w:rPr>
                <w:color w:val="000000"/>
                <w:szCs w:val="21"/>
              </w:rPr>
              <w:t>8</w:t>
            </w:r>
          </w:p>
        </w:tc>
        <w:tc>
          <w:tcPr>
            <w:tcW w:w="2110" w:type="pct"/>
            <w:vAlign w:val="center"/>
          </w:tcPr>
          <w:p w14:paraId="61CAF760" w14:textId="77777777" w:rsidR="0080652D" w:rsidRPr="0044087A" w:rsidRDefault="0080652D" w:rsidP="00F04396">
            <w:pPr>
              <w:snapToGrid w:val="0"/>
              <w:jc w:val="center"/>
              <w:rPr>
                <w:szCs w:val="21"/>
              </w:rPr>
            </w:pPr>
            <w:r w:rsidRPr="0044087A">
              <w:rPr>
                <w:szCs w:val="21"/>
              </w:rPr>
              <w:t>直插式设备</w:t>
            </w:r>
          </w:p>
        </w:tc>
        <w:tc>
          <w:tcPr>
            <w:tcW w:w="2222" w:type="pct"/>
            <w:vAlign w:val="center"/>
          </w:tcPr>
          <w:p w14:paraId="4280F9BD" w14:textId="77777777" w:rsidR="0080652D" w:rsidRPr="0044087A" w:rsidRDefault="0080652D" w:rsidP="00F04396">
            <w:pPr>
              <w:snapToGrid w:val="0"/>
              <w:jc w:val="center"/>
              <w:rPr>
                <w:szCs w:val="21"/>
              </w:rPr>
            </w:pPr>
            <w:r w:rsidRPr="0044087A">
              <w:rPr>
                <w:szCs w:val="21"/>
              </w:rPr>
              <w:t>GB 4943.1</w:t>
            </w:r>
            <w:r w:rsidRPr="0062145C">
              <w:rPr>
                <w:rFonts w:ascii="宋体" w:hAnsi="宋体"/>
                <w:szCs w:val="21"/>
              </w:rPr>
              <w:t>—</w:t>
            </w:r>
            <w:r w:rsidRPr="0044087A">
              <w:rPr>
                <w:szCs w:val="21"/>
              </w:rPr>
              <w:t>2011</w:t>
            </w:r>
          </w:p>
        </w:tc>
      </w:tr>
      <w:tr w:rsidR="0080652D" w:rsidRPr="0044087A" w14:paraId="1CD6BC0D" w14:textId="77777777" w:rsidTr="00F04396">
        <w:tc>
          <w:tcPr>
            <w:tcW w:w="666" w:type="pct"/>
            <w:vAlign w:val="center"/>
          </w:tcPr>
          <w:p w14:paraId="49EF519B" w14:textId="77777777" w:rsidR="0080652D" w:rsidRPr="0044087A" w:rsidRDefault="0080652D" w:rsidP="00F04396">
            <w:pPr>
              <w:snapToGrid w:val="0"/>
              <w:jc w:val="center"/>
              <w:rPr>
                <w:color w:val="000000"/>
                <w:szCs w:val="21"/>
              </w:rPr>
            </w:pPr>
            <w:r w:rsidRPr="0044087A">
              <w:rPr>
                <w:color w:val="000000"/>
                <w:szCs w:val="21"/>
              </w:rPr>
              <w:t>9</w:t>
            </w:r>
          </w:p>
        </w:tc>
        <w:tc>
          <w:tcPr>
            <w:tcW w:w="2110" w:type="pct"/>
            <w:vAlign w:val="center"/>
          </w:tcPr>
          <w:p w14:paraId="7D1A7FA5" w14:textId="77777777" w:rsidR="0080652D" w:rsidRPr="0044087A" w:rsidRDefault="0080652D" w:rsidP="00F04396">
            <w:pPr>
              <w:snapToGrid w:val="0"/>
              <w:jc w:val="center"/>
              <w:rPr>
                <w:szCs w:val="21"/>
              </w:rPr>
            </w:pPr>
            <w:r w:rsidRPr="0044087A">
              <w:rPr>
                <w:szCs w:val="21"/>
              </w:rPr>
              <w:t>发热要求</w:t>
            </w:r>
          </w:p>
        </w:tc>
        <w:tc>
          <w:tcPr>
            <w:tcW w:w="2222" w:type="pct"/>
            <w:vAlign w:val="center"/>
          </w:tcPr>
          <w:p w14:paraId="7C9FE30F" w14:textId="77777777" w:rsidR="0080652D" w:rsidRPr="0044087A" w:rsidRDefault="0080652D" w:rsidP="00F04396">
            <w:pPr>
              <w:snapToGrid w:val="0"/>
              <w:jc w:val="center"/>
              <w:rPr>
                <w:szCs w:val="21"/>
              </w:rPr>
            </w:pPr>
            <w:r w:rsidRPr="0044087A">
              <w:rPr>
                <w:szCs w:val="21"/>
              </w:rPr>
              <w:t>GB 4943.1</w:t>
            </w:r>
            <w:r w:rsidRPr="0062145C">
              <w:rPr>
                <w:rFonts w:ascii="宋体" w:hAnsi="宋体"/>
                <w:szCs w:val="21"/>
              </w:rPr>
              <w:t>—</w:t>
            </w:r>
            <w:r w:rsidRPr="0044087A">
              <w:rPr>
                <w:szCs w:val="21"/>
              </w:rPr>
              <w:t>2011</w:t>
            </w:r>
          </w:p>
        </w:tc>
      </w:tr>
      <w:tr w:rsidR="0080652D" w:rsidRPr="0044087A" w14:paraId="400B408D" w14:textId="77777777" w:rsidTr="00F04396">
        <w:tc>
          <w:tcPr>
            <w:tcW w:w="666" w:type="pct"/>
            <w:vAlign w:val="center"/>
          </w:tcPr>
          <w:p w14:paraId="74F8ED1A" w14:textId="77777777" w:rsidR="0080652D" w:rsidRPr="0044087A" w:rsidRDefault="0080652D" w:rsidP="00F04396">
            <w:pPr>
              <w:snapToGrid w:val="0"/>
              <w:jc w:val="center"/>
              <w:rPr>
                <w:color w:val="000000"/>
                <w:szCs w:val="21"/>
              </w:rPr>
            </w:pPr>
            <w:r w:rsidRPr="0044087A">
              <w:rPr>
                <w:color w:val="000000"/>
                <w:szCs w:val="21"/>
              </w:rPr>
              <w:t>10</w:t>
            </w:r>
          </w:p>
        </w:tc>
        <w:tc>
          <w:tcPr>
            <w:tcW w:w="2110" w:type="pct"/>
            <w:vAlign w:val="center"/>
          </w:tcPr>
          <w:p w14:paraId="0CACE8FF" w14:textId="77777777" w:rsidR="0080652D" w:rsidRPr="0044087A" w:rsidRDefault="0080652D" w:rsidP="00F04396">
            <w:pPr>
              <w:snapToGrid w:val="0"/>
              <w:jc w:val="center"/>
              <w:rPr>
                <w:szCs w:val="21"/>
              </w:rPr>
            </w:pPr>
            <w:r w:rsidRPr="0044087A">
              <w:rPr>
                <w:szCs w:val="21"/>
              </w:rPr>
              <w:t>接触电流和保护导体电流</w:t>
            </w:r>
          </w:p>
        </w:tc>
        <w:tc>
          <w:tcPr>
            <w:tcW w:w="2222" w:type="pct"/>
            <w:vAlign w:val="center"/>
          </w:tcPr>
          <w:p w14:paraId="60733D80" w14:textId="77777777" w:rsidR="0080652D" w:rsidRPr="0044087A" w:rsidRDefault="0080652D" w:rsidP="00F04396">
            <w:pPr>
              <w:snapToGrid w:val="0"/>
              <w:jc w:val="center"/>
              <w:rPr>
                <w:szCs w:val="21"/>
              </w:rPr>
            </w:pPr>
            <w:r w:rsidRPr="0044087A">
              <w:rPr>
                <w:szCs w:val="21"/>
              </w:rPr>
              <w:t>GB 4943.1</w:t>
            </w:r>
            <w:r w:rsidRPr="0062145C">
              <w:rPr>
                <w:rFonts w:ascii="宋体" w:hAnsi="宋体"/>
                <w:szCs w:val="21"/>
              </w:rPr>
              <w:t>—</w:t>
            </w:r>
            <w:r w:rsidRPr="0044087A">
              <w:rPr>
                <w:szCs w:val="21"/>
              </w:rPr>
              <w:t>2011</w:t>
            </w:r>
          </w:p>
        </w:tc>
      </w:tr>
      <w:tr w:rsidR="0080652D" w:rsidRPr="0044087A" w14:paraId="2A3C5FA2" w14:textId="77777777" w:rsidTr="00F04396">
        <w:tc>
          <w:tcPr>
            <w:tcW w:w="666" w:type="pct"/>
            <w:vAlign w:val="center"/>
          </w:tcPr>
          <w:p w14:paraId="0AB82E07" w14:textId="77777777" w:rsidR="0080652D" w:rsidRPr="0044087A" w:rsidRDefault="0080652D" w:rsidP="00F04396">
            <w:pPr>
              <w:snapToGrid w:val="0"/>
              <w:jc w:val="center"/>
              <w:rPr>
                <w:color w:val="000000"/>
                <w:szCs w:val="21"/>
              </w:rPr>
            </w:pPr>
            <w:r w:rsidRPr="0044087A">
              <w:rPr>
                <w:color w:val="000000"/>
                <w:szCs w:val="21"/>
              </w:rPr>
              <w:t>11</w:t>
            </w:r>
          </w:p>
        </w:tc>
        <w:tc>
          <w:tcPr>
            <w:tcW w:w="2110" w:type="pct"/>
            <w:vAlign w:val="center"/>
          </w:tcPr>
          <w:p w14:paraId="56CA7CFC" w14:textId="77777777" w:rsidR="0080652D" w:rsidRPr="0044087A" w:rsidRDefault="0080652D" w:rsidP="00F04396">
            <w:pPr>
              <w:snapToGrid w:val="0"/>
              <w:jc w:val="center"/>
              <w:rPr>
                <w:szCs w:val="21"/>
              </w:rPr>
            </w:pPr>
            <w:r w:rsidRPr="0044087A">
              <w:rPr>
                <w:szCs w:val="21"/>
              </w:rPr>
              <w:t>抗电强度</w:t>
            </w:r>
          </w:p>
        </w:tc>
        <w:tc>
          <w:tcPr>
            <w:tcW w:w="2222" w:type="pct"/>
            <w:vAlign w:val="center"/>
          </w:tcPr>
          <w:p w14:paraId="3129C376" w14:textId="77777777" w:rsidR="0080652D" w:rsidRPr="0044087A" w:rsidRDefault="0080652D" w:rsidP="00F04396">
            <w:pPr>
              <w:snapToGrid w:val="0"/>
              <w:jc w:val="center"/>
              <w:rPr>
                <w:szCs w:val="21"/>
              </w:rPr>
            </w:pPr>
            <w:r w:rsidRPr="0044087A">
              <w:rPr>
                <w:szCs w:val="21"/>
              </w:rPr>
              <w:t>GB 4943.1</w:t>
            </w:r>
            <w:r w:rsidRPr="0062145C">
              <w:rPr>
                <w:rFonts w:ascii="宋体" w:hAnsi="宋体"/>
                <w:szCs w:val="21"/>
              </w:rPr>
              <w:t>—</w:t>
            </w:r>
            <w:r w:rsidRPr="0044087A">
              <w:rPr>
                <w:szCs w:val="21"/>
              </w:rPr>
              <w:t>2011</w:t>
            </w:r>
          </w:p>
        </w:tc>
      </w:tr>
      <w:tr w:rsidR="0080652D" w:rsidRPr="0044087A" w14:paraId="289F6D1A" w14:textId="77777777" w:rsidTr="00F04396">
        <w:tc>
          <w:tcPr>
            <w:tcW w:w="666" w:type="pct"/>
            <w:vAlign w:val="center"/>
          </w:tcPr>
          <w:p w14:paraId="692D948E" w14:textId="77777777" w:rsidR="0080652D" w:rsidRPr="0044087A" w:rsidRDefault="0080652D" w:rsidP="00F04396">
            <w:pPr>
              <w:snapToGrid w:val="0"/>
              <w:jc w:val="center"/>
              <w:rPr>
                <w:color w:val="000000"/>
                <w:szCs w:val="21"/>
              </w:rPr>
            </w:pPr>
            <w:r w:rsidRPr="0044087A">
              <w:rPr>
                <w:color w:val="000000"/>
                <w:szCs w:val="21"/>
              </w:rPr>
              <w:t>12</w:t>
            </w:r>
          </w:p>
        </w:tc>
        <w:tc>
          <w:tcPr>
            <w:tcW w:w="2110" w:type="pct"/>
            <w:vAlign w:val="center"/>
          </w:tcPr>
          <w:p w14:paraId="14A8E919" w14:textId="77777777" w:rsidR="0080652D" w:rsidRPr="0044087A" w:rsidRDefault="0080652D" w:rsidP="00F04396">
            <w:pPr>
              <w:snapToGrid w:val="0"/>
              <w:jc w:val="center"/>
              <w:rPr>
                <w:szCs w:val="21"/>
              </w:rPr>
            </w:pPr>
            <w:r w:rsidRPr="0044087A">
              <w:rPr>
                <w:szCs w:val="21"/>
              </w:rPr>
              <w:t>异常工作和故障条件</w:t>
            </w:r>
          </w:p>
        </w:tc>
        <w:tc>
          <w:tcPr>
            <w:tcW w:w="2222" w:type="pct"/>
            <w:vAlign w:val="center"/>
          </w:tcPr>
          <w:p w14:paraId="2F0331EF" w14:textId="77777777" w:rsidR="0080652D" w:rsidRPr="0044087A" w:rsidRDefault="0080652D" w:rsidP="00F04396">
            <w:pPr>
              <w:snapToGrid w:val="0"/>
              <w:jc w:val="center"/>
              <w:rPr>
                <w:szCs w:val="21"/>
              </w:rPr>
            </w:pPr>
            <w:r w:rsidRPr="0044087A">
              <w:rPr>
                <w:szCs w:val="21"/>
              </w:rPr>
              <w:t>GB 4943.1</w:t>
            </w:r>
            <w:r w:rsidRPr="0062145C">
              <w:rPr>
                <w:rFonts w:ascii="宋体" w:hAnsi="宋体"/>
                <w:szCs w:val="21"/>
              </w:rPr>
              <w:t>—</w:t>
            </w:r>
            <w:r w:rsidRPr="0044087A">
              <w:rPr>
                <w:szCs w:val="21"/>
              </w:rPr>
              <w:t>2011</w:t>
            </w:r>
          </w:p>
        </w:tc>
      </w:tr>
      <w:tr w:rsidR="0080652D" w:rsidRPr="0044087A" w14:paraId="0D89C1D0" w14:textId="77777777" w:rsidTr="00F04396">
        <w:tc>
          <w:tcPr>
            <w:tcW w:w="666" w:type="pct"/>
            <w:vAlign w:val="center"/>
          </w:tcPr>
          <w:p w14:paraId="072938AB" w14:textId="77777777" w:rsidR="0080652D" w:rsidRPr="0044087A" w:rsidRDefault="0080652D" w:rsidP="00F04396">
            <w:pPr>
              <w:snapToGrid w:val="0"/>
              <w:jc w:val="center"/>
              <w:rPr>
                <w:color w:val="000000"/>
                <w:szCs w:val="21"/>
              </w:rPr>
            </w:pPr>
            <w:r w:rsidRPr="0044087A">
              <w:rPr>
                <w:color w:val="000000"/>
                <w:szCs w:val="21"/>
              </w:rPr>
              <w:t>13</w:t>
            </w:r>
          </w:p>
        </w:tc>
        <w:tc>
          <w:tcPr>
            <w:tcW w:w="2110" w:type="pct"/>
            <w:vAlign w:val="center"/>
          </w:tcPr>
          <w:p w14:paraId="536FB0C4" w14:textId="77777777" w:rsidR="0080652D" w:rsidRPr="0044087A" w:rsidRDefault="0080652D" w:rsidP="00F04396">
            <w:pPr>
              <w:snapToGrid w:val="0"/>
              <w:jc w:val="center"/>
              <w:rPr>
                <w:szCs w:val="21"/>
              </w:rPr>
            </w:pPr>
            <w:r w:rsidRPr="0044087A">
              <w:rPr>
                <w:szCs w:val="21"/>
              </w:rPr>
              <w:t>电源端子骚扰电压</w:t>
            </w:r>
          </w:p>
          <w:p w14:paraId="7EDD3554" w14:textId="77777777" w:rsidR="0080652D" w:rsidRPr="0044087A" w:rsidRDefault="0080652D" w:rsidP="00F04396">
            <w:pPr>
              <w:snapToGrid w:val="0"/>
              <w:jc w:val="center"/>
              <w:rPr>
                <w:szCs w:val="21"/>
              </w:rPr>
            </w:pPr>
            <w:r w:rsidRPr="0044087A">
              <w:rPr>
                <w:szCs w:val="21"/>
              </w:rPr>
              <w:t>或交流电源端口的传导发射</w:t>
            </w:r>
          </w:p>
        </w:tc>
        <w:tc>
          <w:tcPr>
            <w:tcW w:w="2222" w:type="pct"/>
            <w:vAlign w:val="center"/>
          </w:tcPr>
          <w:p w14:paraId="0753C776" w14:textId="77777777" w:rsidR="0080652D" w:rsidRPr="0044087A" w:rsidRDefault="0080652D" w:rsidP="00F04396">
            <w:pPr>
              <w:jc w:val="center"/>
              <w:rPr>
                <w:szCs w:val="21"/>
              </w:rPr>
            </w:pPr>
            <w:r w:rsidRPr="0044087A">
              <w:rPr>
                <w:szCs w:val="21"/>
              </w:rPr>
              <w:t>GB/T 9254</w:t>
            </w:r>
            <w:r w:rsidRPr="0062145C">
              <w:rPr>
                <w:rFonts w:ascii="宋体" w:hAnsi="宋体"/>
                <w:szCs w:val="21"/>
              </w:rPr>
              <w:t>—</w:t>
            </w:r>
            <w:r w:rsidRPr="0044087A">
              <w:rPr>
                <w:szCs w:val="21"/>
              </w:rPr>
              <w:t>2008</w:t>
            </w:r>
            <w:r w:rsidRPr="0044087A">
              <w:rPr>
                <w:szCs w:val="21"/>
              </w:rPr>
              <w:t>及其第</w:t>
            </w:r>
            <w:r w:rsidRPr="0044087A">
              <w:rPr>
                <w:szCs w:val="21"/>
              </w:rPr>
              <w:t>1</w:t>
            </w:r>
            <w:r w:rsidRPr="0044087A">
              <w:rPr>
                <w:szCs w:val="21"/>
              </w:rPr>
              <w:t>号修改单</w:t>
            </w:r>
          </w:p>
          <w:p w14:paraId="3417BBBB" w14:textId="77777777" w:rsidR="0080652D" w:rsidRPr="0044087A" w:rsidRDefault="0080652D" w:rsidP="00F04396">
            <w:pPr>
              <w:snapToGrid w:val="0"/>
              <w:jc w:val="center"/>
              <w:rPr>
                <w:szCs w:val="21"/>
              </w:rPr>
            </w:pPr>
            <w:r w:rsidRPr="0044087A">
              <w:rPr>
                <w:szCs w:val="21"/>
              </w:rPr>
              <w:t>GB/T 9254.1</w:t>
            </w:r>
            <w:r w:rsidRPr="0062145C">
              <w:rPr>
                <w:rFonts w:ascii="宋体" w:hAnsi="宋体"/>
                <w:szCs w:val="21"/>
              </w:rPr>
              <w:t>—</w:t>
            </w:r>
            <w:r w:rsidRPr="0044087A">
              <w:rPr>
                <w:szCs w:val="21"/>
              </w:rPr>
              <w:t>2021</w:t>
            </w:r>
          </w:p>
        </w:tc>
      </w:tr>
      <w:tr w:rsidR="0080652D" w:rsidRPr="0044087A" w14:paraId="7E213EEF" w14:textId="77777777" w:rsidTr="00F04396">
        <w:trPr>
          <w:trHeight w:val="532"/>
        </w:trPr>
        <w:tc>
          <w:tcPr>
            <w:tcW w:w="666" w:type="pct"/>
            <w:vAlign w:val="center"/>
          </w:tcPr>
          <w:p w14:paraId="78DD09F9" w14:textId="77777777" w:rsidR="0080652D" w:rsidRPr="0044087A" w:rsidRDefault="0080652D" w:rsidP="00F04396">
            <w:pPr>
              <w:snapToGrid w:val="0"/>
              <w:jc w:val="center"/>
              <w:rPr>
                <w:color w:val="000000"/>
                <w:szCs w:val="21"/>
              </w:rPr>
            </w:pPr>
            <w:r w:rsidRPr="0044087A">
              <w:rPr>
                <w:color w:val="000000"/>
                <w:szCs w:val="21"/>
              </w:rPr>
              <w:t>14</w:t>
            </w:r>
          </w:p>
        </w:tc>
        <w:tc>
          <w:tcPr>
            <w:tcW w:w="2110" w:type="pct"/>
            <w:vAlign w:val="center"/>
          </w:tcPr>
          <w:p w14:paraId="52D48540" w14:textId="77777777" w:rsidR="0080652D" w:rsidRPr="0044087A" w:rsidRDefault="0080652D" w:rsidP="00F04396">
            <w:pPr>
              <w:snapToGrid w:val="0"/>
              <w:jc w:val="center"/>
              <w:rPr>
                <w:szCs w:val="21"/>
              </w:rPr>
            </w:pPr>
            <w:r w:rsidRPr="0044087A">
              <w:rPr>
                <w:szCs w:val="21"/>
              </w:rPr>
              <w:t>辐射骚扰（</w:t>
            </w:r>
            <w:r w:rsidRPr="0044087A">
              <w:rPr>
                <w:szCs w:val="21"/>
              </w:rPr>
              <w:t>1GHz</w:t>
            </w:r>
            <w:r w:rsidRPr="0044087A">
              <w:rPr>
                <w:szCs w:val="21"/>
              </w:rPr>
              <w:t>以下）</w:t>
            </w:r>
          </w:p>
          <w:p w14:paraId="3E08C264" w14:textId="77777777" w:rsidR="0080652D" w:rsidRPr="0044087A" w:rsidRDefault="0080652D" w:rsidP="00F04396">
            <w:pPr>
              <w:snapToGrid w:val="0"/>
              <w:jc w:val="center"/>
              <w:rPr>
                <w:szCs w:val="21"/>
              </w:rPr>
            </w:pPr>
            <w:r w:rsidRPr="0044087A">
              <w:rPr>
                <w:szCs w:val="21"/>
              </w:rPr>
              <w:t>或</w:t>
            </w:r>
            <w:r w:rsidRPr="0044087A">
              <w:rPr>
                <w:szCs w:val="21"/>
              </w:rPr>
              <w:t>1GHz</w:t>
            </w:r>
            <w:r w:rsidRPr="0044087A">
              <w:rPr>
                <w:szCs w:val="21"/>
              </w:rPr>
              <w:t>以下辐射发射</w:t>
            </w:r>
          </w:p>
        </w:tc>
        <w:tc>
          <w:tcPr>
            <w:tcW w:w="2222" w:type="pct"/>
            <w:vAlign w:val="center"/>
          </w:tcPr>
          <w:p w14:paraId="71163D82" w14:textId="77777777" w:rsidR="0080652D" w:rsidRPr="0044087A" w:rsidRDefault="0080652D" w:rsidP="00F04396">
            <w:pPr>
              <w:jc w:val="center"/>
              <w:rPr>
                <w:szCs w:val="21"/>
              </w:rPr>
            </w:pPr>
            <w:r w:rsidRPr="0044087A">
              <w:rPr>
                <w:szCs w:val="21"/>
              </w:rPr>
              <w:t>GB/T 9254—2008</w:t>
            </w:r>
            <w:r w:rsidRPr="0044087A">
              <w:rPr>
                <w:szCs w:val="21"/>
              </w:rPr>
              <w:t>及其第</w:t>
            </w:r>
            <w:r w:rsidRPr="0044087A">
              <w:rPr>
                <w:szCs w:val="21"/>
              </w:rPr>
              <w:t>1</w:t>
            </w:r>
            <w:r w:rsidRPr="0044087A">
              <w:rPr>
                <w:szCs w:val="21"/>
              </w:rPr>
              <w:t>号修改单</w:t>
            </w:r>
          </w:p>
          <w:p w14:paraId="7D42937E" w14:textId="77777777" w:rsidR="0080652D" w:rsidRPr="0044087A" w:rsidRDefault="0080652D" w:rsidP="00F04396">
            <w:pPr>
              <w:snapToGrid w:val="0"/>
              <w:jc w:val="center"/>
              <w:rPr>
                <w:szCs w:val="21"/>
              </w:rPr>
            </w:pPr>
            <w:r w:rsidRPr="0044087A">
              <w:rPr>
                <w:szCs w:val="21"/>
              </w:rPr>
              <w:t>GB/T 9254.1</w:t>
            </w:r>
            <w:r w:rsidRPr="0062145C">
              <w:rPr>
                <w:rFonts w:ascii="宋体" w:hAnsi="宋体"/>
                <w:szCs w:val="21"/>
              </w:rPr>
              <w:t>—</w:t>
            </w:r>
            <w:r w:rsidRPr="0044087A">
              <w:rPr>
                <w:szCs w:val="21"/>
              </w:rPr>
              <w:t>2021</w:t>
            </w:r>
          </w:p>
        </w:tc>
      </w:tr>
      <w:tr w:rsidR="0080652D" w:rsidRPr="0044087A" w14:paraId="037F7774" w14:textId="77777777" w:rsidTr="00F04396">
        <w:tc>
          <w:tcPr>
            <w:tcW w:w="666" w:type="pct"/>
            <w:vAlign w:val="center"/>
          </w:tcPr>
          <w:p w14:paraId="5C7841E5" w14:textId="77777777" w:rsidR="0080652D" w:rsidRPr="0044087A" w:rsidRDefault="0080652D" w:rsidP="00F04396">
            <w:pPr>
              <w:snapToGrid w:val="0"/>
              <w:jc w:val="center"/>
              <w:rPr>
                <w:color w:val="000000"/>
                <w:szCs w:val="21"/>
              </w:rPr>
            </w:pPr>
            <w:r w:rsidRPr="0044087A">
              <w:rPr>
                <w:color w:val="000000"/>
                <w:szCs w:val="21"/>
              </w:rPr>
              <w:t>15</w:t>
            </w:r>
          </w:p>
        </w:tc>
        <w:tc>
          <w:tcPr>
            <w:tcW w:w="2110" w:type="pct"/>
            <w:vAlign w:val="center"/>
          </w:tcPr>
          <w:p w14:paraId="0C84DDC3" w14:textId="77777777" w:rsidR="0080652D" w:rsidRPr="0044087A" w:rsidRDefault="0080652D" w:rsidP="00F04396">
            <w:pPr>
              <w:snapToGrid w:val="0"/>
              <w:jc w:val="center"/>
              <w:rPr>
                <w:szCs w:val="21"/>
              </w:rPr>
            </w:pPr>
            <w:r w:rsidRPr="0044087A">
              <w:rPr>
                <w:szCs w:val="21"/>
              </w:rPr>
              <w:t>平均效率能效限定值</w:t>
            </w:r>
          </w:p>
        </w:tc>
        <w:tc>
          <w:tcPr>
            <w:tcW w:w="2222" w:type="pct"/>
            <w:vAlign w:val="center"/>
          </w:tcPr>
          <w:p w14:paraId="603C4712" w14:textId="77777777" w:rsidR="0080652D" w:rsidRPr="0044087A" w:rsidRDefault="0080652D" w:rsidP="00F04396">
            <w:pPr>
              <w:snapToGrid w:val="0"/>
              <w:jc w:val="center"/>
              <w:rPr>
                <w:szCs w:val="21"/>
              </w:rPr>
            </w:pPr>
            <w:r w:rsidRPr="0044087A">
              <w:rPr>
                <w:szCs w:val="21"/>
              </w:rPr>
              <w:t>GB 20943</w:t>
            </w:r>
            <w:r w:rsidRPr="0062145C">
              <w:rPr>
                <w:rFonts w:ascii="宋体" w:hAnsi="宋体"/>
                <w:szCs w:val="21"/>
              </w:rPr>
              <w:t>—</w:t>
            </w:r>
            <w:r w:rsidRPr="0044087A">
              <w:rPr>
                <w:szCs w:val="21"/>
              </w:rPr>
              <w:t>2013</w:t>
            </w:r>
          </w:p>
        </w:tc>
      </w:tr>
      <w:tr w:rsidR="0080652D" w:rsidRPr="0044087A" w14:paraId="00FABDD3" w14:textId="77777777" w:rsidTr="00F04396">
        <w:tc>
          <w:tcPr>
            <w:tcW w:w="666" w:type="pct"/>
            <w:vAlign w:val="center"/>
          </w:tcPr>
          <w:p w14:paraId="4C163E8F" w14:textId="77777777" w:rsidR="0080652D" w:rsidRPr="0044087A" w:rsidRDefault="0080652D" w:rsidP="00F04396">
            <w:pPr>
              <w:snapToGrid w:val="0"/>
              <w:jc w:val="center"/>
              <w:rPr>
                <w:color w:val="000000"/>
                <w:szCs w:val="21"/>
              </w:rPr>
            </w:pPr>
            <w:r w:rsidRPr="0044087A">
              <w:rPr>
                <w:color w:val="000000"/>
                <w:szCs w:val="21"/>
              </w:rPr>
              <w:t>16</w:t>
            </w:r>
          </w:p>
        </w:tc>
        <w:tc>
          <w:tcPr>
            <w:tcW w:w="2110" w:type="pct"/>
            <w:vAlign w:val="center"/>
          </w:tcPr>
          <w:p w14:paraId="0C6ACE3E" w14:textId="77777777" w:rsidR="0080652D" w:rsidRPr="0044087A" w:rsidRDefault="0080652D" w:rsidP="00F04396">
            <w:pPr>
              <w:snapToGrid w:val="0"/>
              <w:jc w:val="center"/>
              <w:rPr>
                <w:szCs w:val="21"/>
              </w:rPr>
            </w:pPr>
            <w:r w:rsidRPr="0044087A">
              <w:rPr>
                <w:szCs w:val="21"/>
              </w:rPr>
              <w:t>空载状态能效限定值</w:t>
            </w:r>
          </w:p>
        </w:tc>
        <w:tc>
          <w:tcPr>
            <w:tcW w:w="2222" w:type="pct"/>
            <w:vAlign w:val="center"/>
          </w:tcPr>
          <w:p w14:paraId="7876CF47" w14:textId="77777777" w:rsidR="0080652D" w:rsidRPr="0044087A" w:rsidRDefault="0080652D" w:rsidP="00F04396">
            <w:pPr>
              <w:snapToGrid w:val="0"/>
              <w:jc w:val="center"/>
              <w:rPr>
                <w:szCs w:val="21"/>
              </w:rPr>
            </w:pPr>
            <w:r w:rsidRPr="0044087A">
              <w:rPr>
                <w:szCs w:val="21"/>
              </w:rPr>
              <w:t>GB 20943</w:t>
            </w:r>
            <w:r w:rsidRPr="0062145C">
              <w:rPr>
                <w:rFonts w:ascii="宋体" w:hAnsi="宋体"/>
                <w:szCs w:val="21"/>
              </w:rPr>
              <w:t>—</w:t>
            </w:r>
            <w:r w:rsidRPr="0044087A">
              <w:rPr>
                <w:szCs w:val="21"/>
              </w:rPr>
              <w:t>2013</w:t>
            </w:r>
          </w:p>
        </w:tc>
      </w:tr>
    </w:tbl>
    <w:p w14:paraId="2E50F1D7" w14:textId="77777777" w:rsidR="0080652D" w:rsidRPr="0044087A" w:rsidRDefault="0080652D" w:rsidP="0080652D">
      <w:pPr>
        <w:snapToGrid w:val="0"/>
        <w:spacing w:line="440" w:lineRule="exact"/>
        <w:rPr>
          <w:color w:val="000000"/>
          <w:szCs w:val="21"/>
        </w:rPr>
      </w:pPr>
    </w:p>
    <w:p w14:paraId="725A82B2" w14:textId="77777777" w:rsidR="0080652D" w:rsidRPr="0044087A" w:rsidRDefault="0080652D" w:rsidP="0080652D">
      <w:pPr>
        <w:snapToGrid w:val="0"/>
        <w:spacing w:line="440" w:lineRule="exact"/>
        <w:jc w:val="center"/>
        <w:rPr>
          <w:color w:val="000000"/>
          <w:szCs w:val="21"/>
        </w:rPr>
      </w:pPr>
      <w:r w:rsidRPr="0044087A">
        <w:rPr>
          <w:color w:val="000000"/>
          <w:szCs w:val="21"/>
        </w:rPr>
        <w:t>表</w:t>
      </w:r>
      <w:r w:rsidRPr="0044087A">
        <w:rPr>
          <w:color w:val="000000"/>
          <w:szCs w:val="21"/>
        </w:rPr>
        <w:t xml:space="preserve">2 </w:t>
      </w:r>
      <w:r w:rsidRPr="0044087A">
        <w:rPr>
          <w:szCs w:val="21"/>
        </w:rPr>
        <w:t>音视频设备用电源适配器</w:t>
      </w:r>
      <w:r w:rsidR="0044087A" w:rsidRPr="0044087A">
        <w:rPr>
          <w:szCs w:val="21"/>
        </w:rPr>
        <w:t>（</w:t>
      </w:r>
      <w:r w:rsidR="0044087A" w:rsidRPr="0044087A">
        <w:rPr>
          <w:szCs w:val="21"/>
        </w:rPr>
        <w:t>GB 8898</w:t>
      </w:r>
      <w:r w:rsidR="0044087A" w:rsidRPr="0062145C">
        <w:rPr>
          <w:rFonts w:ascii="宋体" w:hAnsi="宋体"/>
          <w:szCs w:val="21"/>
        </w:rPr>
        <w:t>—</w:t>
      </w:r>
      <w:r w:rsidR="0044087A" w:rsidRPr="0044087A">
        <w:rPr>
          <w:szCs w:val="21"/>
        </w:rPr>
        <w:t>2011</w:t>
      </w:r>
      <w:r w:rsidR="0044087A" w:rsidRPr="0044087A">
        <w:rPr>
          <w:szCs w:val="21"/>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3872"/>
        <w:gridCol w:w="4077"/>
      </w:tblGrid>
      <w:tr w:rsidR="0080652D" w:rsidRPr="0044087A" w14:paraId="1651FC1F" w14:textId="77777777" w:rsidTr="00F04396">
        <w:trPr>
          <w:tblHeader/>
        </w:trPr>
        <w:tc>
          <w:tcPr>
            <w:tcW w:w="666" w:type="pct"/>
            <w:vAlign w:val="center"/>
          </w:tcPr>
          <w:p w14:paraId="1554D7D9" w14:textId="77777777" w:rsidR="0080652D" w:rsidRPr="0044087A" w:rsidRDefault="0080652D" w:rsidP="00F04396">
            <w:pPr>
              <w:snapToGrid w:val="0"/>
              <w:spacing w:line="440" w:lineRule="exact"/>
              <w:jc w:val="center"/>
              <w:rPr>
                <w:color w:val="000000"/>
                <w:szCs w:val="21"/>
              </w:rPr>
            </w:pPr>
            <w:r w:rsidRPr="0044087A">
              <w:rPr>
                <w:color w:val="000000"/>
                <w:szCs w:val="21"/>
              </w:rPr>
              <w:t>序号</w:t>
            </w:r>
          </w:p>
        </w:tc>
        <w:tc>
          <w:tcPr>
            <w:tcW w:w="2110" w:type="pct"/>
          </w:tcPr>
          <w:p w14:paraId="72E94E5C" w14:textId="77777777" w:rsidR="0080652D" w:rsidRPr="0044087A" w:rsidRDefault="0080652D" w:rsidP="00F04396">
            <w:pPr>
              <w:snapToGrid w:val="0"/>
              <w:spacing w:line="440" w:lineRule="exact"/>
              <w:jc w:val="center"/>
              <w:rPr>
                <w:color w:val="000000"/>
                <w:szCs w:val="21"/>
              </w:rPr>
            </w:pPr>
            <w:r w:rsidRPr="0044087A">
              <w:rPr>
                <w:color w:val="000000"/>
                <w:szCs w:val="21"/>
              </w:rPr>
              <w:t>检验项目</w:t>
            </w:r>
          </w:p>
        </w:tc>
        <w:tc>
          <w:tcPr>
            <w:tcW w:w="2222" w:type="pct"/>
            <w:vAlign w:val="center"/>
          </w:tcPr>
          <w:p w14:paraId="7B7017E7" w14:textId="77777777" w:rsidR="0080652D" w:rsidRPr="0044087A" w:rsidRDefault="0080652D" w:rsidP="00F04396">
            <w:pPr>
              <w:snapToGrid w:val="0"/>
              <w:spacing w:line="440" w:lineRule="exact"/>
              <w:jc w:val="center"/>
              <w:rPr>
                <w:color w:val="000000"/>
                <w:szCs w:val="21"/>
              </w:rPr>
            </w:pPr>
            <w:r w:rsidRPr="0044087A">
              <w:rPr>
                <w:color w:val="000000"/>
                <w:szCs w:val="21"/>
              </w:rPr>
              <w:t>检验方法</w:t>
            </w:r>
          </w:p>
        </w:tc>
      </w:tr>
      <w:tr w:rsidR="0080652D" w:rsidRPr="0044087A" w14:paraId="7C4A20F7" w14:textId="77777777" w:rsidTr="00F04396">
        <w:trPr>
          <w:trHeight w:val="438"/>
        </w:trPr>
        <w:tc>
          <w:tcPr>
            <w:tcW w:w="666" w:type="pct"/>
            <w:vAlign w:val="center"/>
          </w:tcPr>
          <w:p w14:paraId="6241E6D5" w14:textId="77777777" w:rsidR="0080652D" w:rsidRPr="0044087A" w:rsidRDefault="0080652D" w:rsidP="00F04396">
            <w:pPr>
              <w:snapToGrid w:val="0"/>
              <w:jc w:val="center"/>
              <w:rPr>
                <w:color w:val="000000"/>
                <w:szCs w:val="21"/>
              </w:rPr>
            </w:pPr>
            <w:r w:rsidRPr="0044087A">
              <w:rPr>
                <w:color w:val="000000"/>
                <w:szCs w:val="21"/>
              </w:rPr>
              <w:t>1</w:t>
            </w:r>
          </w:p>
        </w:tc>
        <w:tc>
          <w:tcPr>
            <w:tcW w:w="2110" w:type="pct"/>
            <w:vAlign w:val="center"/>
          </w:tcPr>
          <w:p w14:paraId="154174B7" w14:textId="77777777" w:rsidR="0080652D" w:rsidRPr="0044087A" w:rsidRDefault="0080652D" w:rsidP="00F04396">
            <w:pPr>
              <w:snapToGrid w:val="0"/>
              <w:jc w:val="center"/>
              <w:rPr>
                <w:szCs w:val="21"/>
              </w:rPr>
            </w:pPr>
            <w:r w:rsidRPr="0044087A">
              <w:rPr>
                <w:szCs w:val="21"/>
              </w:rPr>
              <w:t>正常工作条件下的发热</w:t>
            </w:r>
          </w:p>
        </w:tc>
        <w:tc>
          <w:tcPr>
            <w:tcW w:w="2222" w:type="pct"/>
            <w:vAlign w:val="center"/>
          </w:tcPr>
          <w:p w14:paraId="0B274336" w14:textId="77777777" w:rsidR="0080652D" w:rsidRPr="0044087A" w:rsidRDefault="0080652D" w:rsidP="00F04396">
            <w:pPr>
              <w:snapToGrid w:val="0"/>
              <w:jc w:val="center"/>
              <w:rPr>
                <w:szCs w:val="21"/>
              </w:rPr>
            </w:pPr>
            <w:r w:rsidRPr="0044087A">
              <w:rPr>
                <w:szCs w:val="21"/>
              </w:rPr>
              <w:t>GB 8898</w:t>
            </w:r>
            <w:r w:rsidRPr="0062145C">
              <w:rPr>
                <w:rFonts w:ascii="宋体" w:hAnsi="宋体"/>
                <w:szCs w:val="21"/>
              </w:rPr>
              <w:t>—</w:t>
            </w:r>
            <w:r w:rsidRPr="0044087A">
              <w:rPr>
                <w:szCs w:val="21"/>
              </w:rPr>
              <w:t>2011</w:t>
            </w:r>
          </w:p>
        </w:tc>
      </w:tr>
      <w:tr w:rsidR="0080652D" w:rsidRPr="0044087A" w14:paraId="066B97A7" w14:textId="77777777" w:rsidTr="00F04396">
        <w:trPr>
          <w:trHeight w:val="429"/>
        </w:trPr>
        <w:tc>
          <w:tcPr>
            <w:tcW w:w="666" w:type="pct"/>
            <w:vAlign w:val="center"/>
          </w:tcPr>
          <w:p w14:paraId="42DFA655" w14:textId="77777777" w:rsidR="0080652D" w:rsidRPr="0044087A" w:rsidRDefault="0080652D" w:rsidP="00F04396">
            <w:pPr>
              <w:snapToGrid w:val="0"/>
              <w:jc w:val="center"/>
              <w:rPr>
                <w:color w:val="000000"/>
                <w:szCs w:val="21"/>
              </w:rPr>
            </w:pPr>
            <w:r w:rsidRPr="0044087A">
              <w:rPr>
                <w:color w:val="000000"/>
                <w:szCs w:val="21"/>
              </w:rPr>
              <w:t>2</w:t>
            </w:r>
          </w:p>
        </w:tc>
        <w:tc>
          <w:tcPr>
            <w:tcW w:w="2110" w:type="pct"/>
            <w:vAlign w:val="center"/>
          </w:tcPr>
          <w:p w14:paraId="18FCD56F" w14:textId="77777777" w:rsidR="0080652D" w:rsidRPr="0044087A" w:rsidRDefault="0080652D" w:rsidP="00F04396">
            <w:pPr>
              <w:snapToGrid w:val="0"/>
              <w:jc w:val="center"/>
              <w:rPr>
                <w:szCs w:val="21"/>
              </w:rPr>
            </w:pPr>
            <w:r w:rsidRPr="0044087A">
              <w:rPr>
                <w:szCs w:val="21"/>
              </w:rPr>
              <w:t>防电击保护的结构要求</w:t>
            </w:r>
          </w:p>
        </w:tc>
        <w:tc>
          <w:tcPr>
            <w:tcW w:w="2222" w:type="pct"/>
            <w:vAlign w:val="center"/>
          </w:tcPr>
          <w:p w14:paraId="3694D2E6" w14:textId="77777777" w:rsidR="0080652D" w:rsidRPr="0044087A" w:rsidRDefault="0080652D" w:rsidP="00F04396">
            <w:pPr>
              <w:snapToGrid w:val="0"/>
              <w:jc w:val="center"/>
              <w:rPr>
                <w:szCs w:val="21"/>
              </w:rPr>
            </w:pPr>
            <w:r w:rsidRPr="0044087A">
              <w:rPr>
                <w:szCs w:val="21"/>
              </w:rPr>
              <w:t>GB 8898</w:t>
            </w:r>
            <w:r w:rsidRPr="0062145C">
              <w:rPr>
                <w:rFonts w:ascii="宋体" w:hAnsi="宋体"/>
                <w:szCs w:val="21"/>
              </w:rPr>
              <w:t>—</w:t>
            </w:r>
            <w:r w:rsidRPr="0044087A">
              <w:rPr>
                <w:szCs w:val="21"/>
              </w:rPr>
              <w:t xml:space="preserve">2011 </w:t>
            </w:r>
          </w:p>
        </w:tc>
      </w:tr>
      <w:tr w:rsidR="0080652D" w:rsidRPr="0044087A" w14:paraId="7569BEB4" w14:textId="77777777" w:rsidTr="00F04396">
        <w:tc>
          <w:tcPr>
            <w:tcW w:w="666" w:type="pct"/>
            <w:vAlign w:val="center"/>
          </w:tcPr>
          <w:p w14:paraId="68A589D4" w14:textId="77777777" w:rsidR="0080652D" w:rsidRPr="0044087A" w:rsidRDefault="0080652D" w:rsidP="00F04396">
            <w:pPr>
              <w:snapToGrid w:val="0"/>
              <w:jc w:val="center"/>
              <w:rPr>
                <w:color w:val="000000"/>
                <w:szCs w:val="21"/>
              </w:rPr>
            </w:pPr>
            <w:r w:rsidRPr="0044087A">
              <w:rPr>
                <w:color w:val="000000"/>
                <w:szCs w:val="21"/>
              </w:rPr>
              <w:t>3</w:t>
            </w:r>
          </w:p>
        </w:tc>
        <w:tc>
          <w:tcPr>
            <w:tcW w:w="2110" w:type="pct"/>
            <w:vAlign w:val="center"/>
          </w:tcPr>
          <w:p w14:paraId="31A571A5" w14:textId="77777777" w:rsidR="0080652D" w:rsidRPr="0044087A" w:rsidRDefault="0080652D" w:rsidP="00F04396">
            <w:pPr>
              <w:snapToGrid w:val="0"/>
              <w:jc w:val="center"/>
              <w:rPr>
                <w:szCs w:val="21"/>
              </w:rPr>
            </w:pPr>
            <w:r w:rsidRPr="0044087A">
              <w:rPr>
                <w:szCs w:val="21"/>
              </w:rPr>
              <w:t>正常工作条件下的电击危险</w:t>
            </w:r>
          </w:p>
        </w:tc>
        <w:tc>
          <w:tcPr>
            <w:tcW w:w="2222" w:type="pct"/>
            <w:vAlign w:val="center"/>
          </w:tcPr>
          <w:p w14:paraId="33058270" w14:textId="77777777" w:rsidR="0080652D" w:rsidRPr="0044087A" w:rsidRDefault="0080652D" w:rsidP="00F04396">
            <w:pPr>
              <w:snapToGrid w:val="0"/>
              <w:jc w:val="center"/>
              <w:rPr>
                <w:szCs w:val="21"/>
              </w:rPr>
            </w:pPr>
            <w:r w:rsidRPr="0044087A">
              <w:rPr>
                <w:szCs w:val="21"/>
              </w:rPr>
              <w:t>GB 8898</w:t>
            </w:r>
            <w:r w:rsidRPr="0062145C">
              <w:rPr>
                <w:rFonts w:ascii="宋体" w:hAnsi="宋体"/>
                <w:szCs w:val="21"/>
              </w:rPr>
              <w:t>—</w:t>
            </w:r>
            <w:r w:rsidRPr="0044087A">
              <w:rPr>
                <w:szCs w:val="21"/>
              </w:rPr>
              <w:t xml:space="preserve">2011 </w:t>
            </w:r>
          </w:p>
        </w:tc>
      </w:tr>
      <w:tr w:rsidR="0080652D" w:rsidRPr="0044087A" w14:paraId="585CA71C" w14:textId="77777777" w:rsidTr="00F04396">
        <w:tc>
          <w:tcPr>
            <w:tcW w:w="666" w:type="pct"/>
            <w:vAlign w:val="center"/>
          </w:tcPr>
          <w:p w14:paraId="74C5EC2F" w14:textId="77777777" w:rsidR="0080652D" w:rsidRPr="0044087A" w:rsidRDefault="0080652D" w:rsidP="00F04396">
            <w:pPr>
              <w:snapToGrid w:val="0"/>
              <w:jc w:val="center"/>
              <w:rPr>
                <w:color w:val="000000"/>
                <w:szCs w:val="21"/>
              </w:rPr>
            </w:pPr>
            <w:r w:rsidRPr="0044087A">
              <w:rPr>
                <w:color w:val="000000"/>
                <w:szCs w:val="21"/>
              </w:rPr>
              <w:lastRenderedPageBreak/>
              <w:t>4</w:t>
            </w:r>
          </w:p>
        </w:tc>
        <w:tc>
          <w:tcPr>
            <w:tcW w:w="2110" w:type="pct"/>
            <w:vAlign w:val="center"/>
          </w:tcPr>
          <w:p w14:paraId="6802BD62" w14:textId="77777777" w:rsidR="0080652D" w:rsidRPr="0044087A" w:rsidRDefault="0080652D" w:rsidP="00F04396">
            <w:pPr>
              <w:snapToGrid w:val="0"/>
              <w:jc w:val="center"/>
              <w:rPr>
                <w:szCs w:val="21"/>
              </w:rPr>
            </w:pPr>
            <w:r w:rsidRPr="0044087A">
              <w:rPr>
                <w:szCs w:val="21"/>
              </w:rPr>
              <w:t>绝缘要求</w:t>
            </w:r>
          </w:p>
          <w:p w14:paraId="4C28519C" w14:textId="77777777" w:rsidR="0080652D" w:rsidRPr="0044087A" w:rsidRDefault="0080652D" w:rsidP="00F04396">
            <w:pPr>
              <w:snapToGrid w:val="0"/>
              <w:jc w:val="center"/>
              <w:rPr>
                <w:szCs w:val="21"/>
              </w:rPr>
            </w:pPr>
            <w:r w:rsidRPr="0044087A">
              <w:rPr>
                <w:szCs w:val="21"/>
              </w:rPr>
              <w:t>（湿热处理、绝缘电阻和抗电强度）</w:t>
            </w:r>
          </w:p>
        </w:tc>
        <w:tc>
          <w:tcPr>
            <w:tcW w:w="2222" w:type="pct"/>
            <w:vAlign w:val="center"/>
          </w:tcPr>
          <w:p w14:paraId="41CFB4EC" w14:textId="77777777" w:rsidR="0080652D" w:rsidRPr="0044087A" w:rsidRDefault="0080652D" w:rsidP="00F04396">
            <w:pPr>
              <w:snapToGrid w:val="0"/>
              <w:jc w:val="center"/>
              <w:rPr>
                <w:szCs w:val="21"/>
              </w:rPr>
            </w:pPr>
            <w:r w:rsidRPr="0044087A">
              <w:rPr>
                <w:szCs w:val="21"/>
              </w:rPr>
              <w:t>GB 8898</w:t>
            </w:r>
            <w:r w:rsidRPr="0062145C">
              <w:rPr>
                <w:rFonts w:ascii="宋体" w:hAnsi="宋体"/>
                <w:szCs w:val="21"/>
              </w:rPr>
              <w:t>—</w:t>
            </w:r>
            <w:r w:rsidRPr="0044087A">
              <w:rPr>
                <w:szCs w:val="21"/>
              </w:rPr>
              <w:t xml:space="preserve">2011 </w:t>
            </w:r>
          </w:p>
        </w:tc>
      </w:tr>
      <w:tr w:rsidR="0080652D" w:rsidRPr="0044087A" w14:paraId="072BE569" w14:textId="77777777" w:rsidTr="00F04396">
        <w:tc>
          <w:tcPr>
            <w:tcW w:w="666" w:type="pct"/>
            <w:vAlign w:val="center"/>
          </w:tcPr>
          <w:p w14:paraId="7583D428" w14:textId="77777777" w:rsidR="0080652D" w:rsidRPr="0044087A" w:rsidRDefault="0080652D" w:rsidP="00F04396">
            <w:pPr>
              <w:snapToGrid w:val="0"/>
              <w:jc w:val="center"/>
              <w:rPr>
                <w:color w:val="000000"/>
                <w:szCs w:val="21"/>
              </w:rPr>
            </w:pPr>
            <w:r w:rsidRPr="0044087A">
              <w:rPr>
                <w:color w:val="000000"/>
                <w:szCs w:val="21"/>
              </w:rPr>
              <w:t>5</w:t>
            </w:r>
          </w:p>
        </w:tc>
        <w:tc>
          <w:tcPr>
            <w:tcW w:w="2110" w:type="pct"/>
            <w:vAlign w:val="center"/>
          </w:tcPr>
          <w:p w14:paraId="5D6EED74" w14:textId="77777777" w:rsidR="0080652D" w:rsidRPr="0044087A" w:rsidRDefault="0080652D" w:rsidP="00F04396">
            <w:pPr>
              <w:snapToGrid w:val="0"/>
              <w:jc w:val="center"/>
              <w:rPr>
                <w:szCs w:val="21"/>
              </w:rPr>
            </w:pPr>
            <w:r w:rsidRPr="0044087A">
              <w:rPr>
                <w:szCs w:val="21"/>
              </w:rPr>
              <w:t>故障条件</w:t>
            </w:r>
          </w:p>
        </w:tc>
        <w:tc>
          <w:tcPr>
            <w:tcW w:w="2222" w:type="pct"/>
            <w:vAlign w:val="center"/>
          </w:tcPr>
          <w:p w14:paraId="03985CC7" w14:textId="77777777" w:rsidR="0080652D" w:rsidRPr="0044087A" w:rsidRDefault="0080652D" w:rsidP="00F04396">
            <w:pPr>
              <w:snapToGrid w:val="0"/>
              <w:jc w:val="center"/>
              <w:rPr>
                <w:szCs w:val="21"/>
              </w:rPr>
            </w:pPr>
            <w:r w:rsidRPr="0044087A">
              <w:rPr>
                <w:szCs w:val="21"/>
              </w:rPr>
              <w:t>GB 8898</w:t>
            </w:r>
            <w:r w:rsidRPr="0062145C">
              <w:rPr>
                <w:rFonts w:ascii="宋体" w:hAnsi="宋体"/>
                <w:szCs w:val="21"/>
              </w:rPr>
              <w:t>—</w:t>
            </w:r>
            <w:r w:rsidRPr="0044087A">
              <w:rPr>
                <w:szCs w:val="21"/>
              </w:rPr>
              <w:t xml:space="preserve">2011 </w:t>
            </w:r>
          </w:p>
        </w:tc>
      </w:tr>
      <w:tr w:rsidR="0080652D" w:rsidRPr="0044087A" w14:paraId="76F023A4" w14:textId="77777777" w:rsidTr="00F04396">
        <w:tc>
          <w:tcPr>
            <w:tcW w:w="666" w:type="pct"/>
            <w:vAlign w:val="center"/>
          </w:tcPr>
          <w:p w14:paraId="3A0C9994" w14:textId="77777777" w:rsidR="0080652D" w:rsidRPr="0044087A" w:rsidRDefault="0080652D" w:rsidP="00F04396">
            <w:pPr>
              <w:snapToGrid w:val="0"/>
              <w:jc w:val="center"/>
              <w:rPr>
                <w:color w:val="000000"/>
                <w:szCs w:val="21"/>
              </w:rPr>
            </w:pPr>
            <w:r w:rsidRPr="0044087A">
              <w:rPr>
                <w:color w:val="000000"/>
                <w:szCs w:val="21"/>
              </w:rPr>
              <w:t>6</w:t>
            </w:r>
          </w:p>
        </w:tc>
        <w:tc>
          <w:tcPr>
            <w:tcW w:w="2110" w:type="pct"/>
            <w:vAlign w:val="center"/>
          </w:tcPr>
          <w:p w14:paraId="106C9198" w14:textId="77777777" w:rsidR="0080652D" w:rsidRPr="0044087A" w:rsidRDefault="0080652D" w:rsidP="00F04396">
            <w:pPr>
              <w:snapToGrid w:val="0"/>
              <w:jc w:val="center"/>
              <w:rPr>
                <w:szCs w:val="21"/>
              </w:rPr>
            </w:pPr>
            <w:r w:rsidRPr="0044087A">
              <w:rPr>
                <w:szCs w:val="21"/>
              </w:rPr>
              <w:t>冲击试验</w:t>
            </w:r>
          </w:p>
        </w:tc>
        <w:tc>
          <w:tcPr>
            <w:tcW w:w="2222" w:type="pct"/>
            <w:vAlign w:val="center"/>
          </w:tcPr>
          <w:p w14:paraId="301A2AFE" w14:textId="77777777" w:rsidR="0080652D" w:rsidRPr="0044087A" w:rsidRDefault="0080652D" w:rsidP="00F04396">
            <w:pPr>
              <w:snapToGrid w:val="0"/>
              <w:jc w:val="center"/>
              <w:rPr>
                <w:szCs w:val="21"/>
              </w:rPr>
            </w:pPr>
            <w:r w:rsidRPr="0044087A">
              <w:rPr>
                <w:szCs w:val="21"/>
              </w:rPr>
              <w:t>GB 8898</w:t>
            </w:r>
            <w:r w:rsidRPr="0062145C">
              <w:rPr>
                <w:rFonts w:ascii="宋体" w:hAnsi="宋体"/>
                <w:szCs w:val="21"/>
              </w:rPr>
              <w:t>—</w:t>
            </w:r>
            <w:r w:rsidRPr="0044087A">
              <w:rPr>
                <w:szCs w:val="21"/>
              </w:rPr>
              <w:t xml:space="preserve">2011 </w:t>
            </w:r>
          </w:p>
        </w:tc>
      </w:tr>
      <w:tr w:rsidR="0080652D" w:rsidRPr="0044087A" w14:paraId="27923671" w14:textId="77777777" w:rsidTr="00F04396">
        <w:tc>
          <w:tcPr>
            <w:tcW w:w="666" w:type="pct"/>
            <w:vAlign w:val="center"/>
          </w:tcPr>
          <w:p w14:paraId="759454D1" w14:textId="77777777" w:rsidR="0080652D" w:rsidRPr="0044087A" w:rsidRDefault="0080652D" w:rsidP="00F04396">
            <w:pPr>
              <w:snapToGrid w:val="0"/>
              <w:jc w:val="center"/>
              <w:rPr>
                <w:color w:val="000000"/>
                <w:szCs w:val="21"/>
              </w:rPr>
            </w:pPr>
            <w:r w:rsidRPr="0044087A">
              <w:rPr>
                <w:color w:val="000000"/>
                <w:szCs w:val="21"/>
              </w:rPr>
              <w:t>7</w:t>
            </w:r>
          </w:p>
        </w:tc>
        <w:tc>
          <w:tcPr>
            <w:tcW w:w="2110" w:type="pct"/>
            <w:vAlign w:val="center"/>
          </w:tcPr>
          <w:p w14:paraId="5686DB13" w14:textId="77777777" w:rsidR="0080652D" w:rsidRPr="0044087A" w:rsidRDefault="0080652D" w:rsidP="00F04396">
            <w:pPr>
              <w:snapToGrid w:val="0"/>
              <w:jc w:val="center"/>
              <w:rPr>
                <w:szCs w:val="21"/>
              </w:rPr>
            </w:pPr>
            <w:r w:rsidRPr="0044087A">
              <w:rPr>
                <w:szCs w:val="21"/>
              </w:rPr>
              <w:t>电气间隙和爬电距离</w:t>
            </w:r>
          </w:p>
        </w:tc>
        <w:tc>
          <w:tcPr>
            <w:tcW w:w="2222" w:type="pct"/>
            <w:vAlign w:val="center"/>
          </w:tcPr>
          <w:p w14:paraId="0E8F3934" w14:textId="77777777" w:rsidR="0080652D" w:rsidRPr="0044087A" w:rsidRDefault="0080652D" w:rsidP="00F04396">
            <w:pPr>
              <w:snapToGrid w:val="0"/>
              <w:jc w:val="center"/>
              <w:rPr>
                <w:szCs w:val="21"/>
              </w:rPr>
            </w:pPr>
            <w:r w:rsidRPr="0044087A">
              <w:rPr>
                <w:szCs w:val="21"/>
              </w:rPr>
              <w:t>GB 8898</w:t>
            </w:r>
            <w:r w:rsidRPr="0062145C">
              <w:rPr>
                <w:rFonts w:ascii="宋体" w:hAnsi="宋体"/>
                <w:szCs w:val="21"/>
              </w:rPr>
              <w:t>—</w:t>
            </w:r>
            <w:r w:rsidRPr="0044087A">
              <w:rPr>
                <w:szCs w:val="21"/>
              </w:rPr>
              <w:t xml:space="preserve">2011 </w:t>
            </w:r>
          </w:p>
        </w:tc>
      </w:tr>
      <w:tr w:rsidR="0080652D" w:rsidRPr="0044087A" w14:paraId="3BDD8E92" w14:textId="77777777" w:rsidTr="00F04396">
        <w:tc>
          <w:tcPr>
            <w:tcW w:w="666" w:type="pct"/>
            <w:vAlign w:val="center"/>
          </w:tcPr>
          <w:p w14:paraId="2F3F4985" w14:textId="77777777" w:rsidR="0080652D" w:rsidRPr="0044087A" w:rsidRDefault="0080652D" w:rsidP="00F04396">
            <w:pPr>
              <w:snapToGrid w:val="0"/>
              <w:jc w:val="center"/>
              <w:rPr>
                <w:color w:val="000000"/>
                <w:szCs w:val="21"/>
              </w:rPr>
            </w:pPr>
            <w:r w:rsidRPr="0044087A">
              <w:rPr>
                <w:color w:val="000000"/>
                <w:szCs w:val="21"/>
              </w:rPr>
              <w:t>8</w:t>
            </w:r>
          </w:p>
        </w:tc>
        <w:tc>
          <w:tcPr>
            <w:tcW w:w="2110" w:type="pct"/>
            <w:vAlign w:val="center"/>
          </w:tcPr>
          <w:p w14:paraId="29F43D33" w14:textId="77777777" w:rsidR="0080652D" w:rsidRPr="0044087A" w:rsidRDefault="0080652D" w:rsidP="00F04396">
            <w:pPr>
              <w:snapToGrid w:val="0"/>
              <w:jc w:val="center"/>
              <w:rPr>
                <w:szCs w:val="21"/>
              </w:rPr>
            </w:pPr>
            <w:r w:rsidRPr="0044087A">
              <w:rPr>
                <w:szCs w:val="21"/>
              </w:rPr>
              <w:t>端子</w:t>
            </w:r>
          </w:p>
        </w:tc>
        <w:tc>
          <w:tcPr>
            <w:tcW w:w="2222" w:type="pct"/>
            <w:vAlign w:val="center"/>
          </w:tcPr>
          <w:p w14:paraId="19DC84C1" w14:textId="77777777" w:rsidR="0080652D" w:rsidRPr="0044087A" w:rsidRDefault="0080652D" w:rsidP="00F04396">
            <w:pPr>
              <w:snapToGrid w:val="0"/>
              <w:jc w:val="center"/>
              <w:rPr>
                <w:szCs w:val="21"/>
              </w:rPr>
            </w:pPr>
            <w:r w:rsidRPr="0044087A">
              <w:rPr>
                <w:szCs w:val="21"/>
              </w:rPr>
              <w:t>GB 8898</w:t>
            </w:r>
            <w:r w:rsidRPr="0062145C">
              <w:rPr>
                <w:rFonts w:ascii="宋体" w:hAnsi="宋体"/>
                <w:szCs w:val="21"/>
              </w:rPr>
              <w:t>—</w:t>
            </w:r>
            <w:r w:rsidRPr="0044087A">
              <w:rPr>
                <w:szCs w:val="21"/>
              </w:rPr>
              <w:t xml:space="preserve">2011 </w:t>
            </w:r>
          </w:p>
        </w:tc>
      </w:tr>
      <w:tr w:rsidR="0080652D" w:rsidRPr="0044087A" w14:paraId="50E33040" w14:textId="77777777" w:rsidTr="00F04396">
        <w:tc>
          <w:tcPr>
            <w:tcW w:w="666" w:type="pct"/>
            <w:vAlign w:val="center"/>
          </w:tcPr>
          <w:p w14:paraId="3DB34231" w14:textId="77777777" w:rsidR="0080652D" w:rsidRPr="0044087A" w:rsidRDefault="0080652D" w:rsidP="00F04396">
            <w:pPr>
              <w:snapToGrid w:val="0"/>
              <w:jc w:val="center"/>
              <w:rPr>
                <w:color w:val="000000"/>
                <w:szCs w:val="21"/>
              </w:rPr>
            </w:pPr>
            <w:r w:rsidRPr="0044087A">
              <w:rPr>
                <w:color w:val="000000"/>
                <w:szCs w:val="21"/>
              </w:rPr>
              <w:t>9</w:t>
            </w:r>
          </w:p>
        </w:tc>
        <w:tc>
          <w:tcPr>
            <w:tcW w:w="2110" w:type="pct"/>
            <w:vAlign w:val="center"/>
          </w:tcPr>
          <w:p w14:paraId="20FF32C3" w14:textId="77777777" w:rsidR="0080652D" w:rsidRPr="0044087A" w:rsidRDefault="0080652D" w:rsidP="00F04396">
            <w:pPr>
              <w:snapToGrid w:val="0"/>
              <w:jc w:val="center"/>
              <w:rPr>
                <w:szCs w:val="21"/>
              </w:rPr>
            </w:pPr>
            <w:r w:rsidRPr="0044087A">
              <w:rPr>
                <w:szCs w:val="21"/>
              </w:rPr>
              <w:t>外接软线</w:t>
            </w:r>
          </w:p>
        </w:tc>
        <w:tc>
          <w:tcPr>
            <w:tcW w:w="2222" w:type="pct"/>
            <w:vAlign w:val="center"/>
          </w:tcPr>
          <w:p w14:paraId="794B17F6" w14:textId="77777777" w:rsidR="0080652D" w:rsidRPr="0044087A" w:rsidRDefault="0080652D" w:rsidP="00F04396">
            <w:pPr>
              <w:snapToGrid w:val="0"/>
              <w:jc w:val="center"/>
              <w:rPr>
                <w:szCs w:val="21"/>
              </w:rPr>
            </w:pPr>
            <w:r w:rsidRPr="0044087A">
              <w:rPr>
                <w:szCs w:val="21"/>
              </w:rPr>
              <w:t>GB 8898</w:t>
            </w:r>
            <w:r w:rsidRPr="0062145C">
              <w:rPr>
                <w:rFonts w:ascii="宋体" w:hAnsi="宋体"/>
                <w:szCs w:val="21"/>
              </w:rPr>
              <w:t>—</w:t>
            </w:r>
            <w:r w:rsidRPr="0044087A">
              <w:rPr>
                <w:szCs w:val="21"/>
              </w:rPr>
              <w:t xml:space="preserve">2011 </w:t>
            </w:r>
          </w:p>
        </w:tc>
      </w:tr>
      <w:tr w:rsidR="0080652D" w:rsidRPr="0044087A" w14:paraId="411AD9EF" w14:textId="77777777" w:rsidTr="00F04396">
        <w:tc>
          <w:tcPr>
            <w:tcW w:w="666" w:type="pct"/>
            <w:vAlign w:val="center"/>
          </w:tcPr>
          <w:p w14:paraId="36BEF911" w14:textId="77777777" w:rsidR="0080652D" w:rsidRPr="0044087A" w:rsidRDefault="0080652D" w:rsidP="00F04396">
            <w:pPr>
              <w:snapToGrid w:val="0"/>
              <w:jc w:val="center"/>
              <w:rPr>
                <w:color w:val="000000"/>
                <w:szCs w:val="21"/>
              </w:rPr>
            </w:pPr>
            <w:r w:rsidRPr="0044087A">
              <w:rPr>
                <w:color w:val="000000"/>
                <w:szCs w:val="21"/>
              </w:rPr>
              <w:t>10</w:t>
            </w:r>
          </w:p>
        </w:tc>
        <w:tc>
          <w:tcPr>
            <w:tcW w:w="2110" w:type="pct"/>
            <w:vAlign w:val="center"/>
          </w:tcPr>
          <w:p w14:paraId="5765D7A4" w14:textId="77777777" w:rsidR="0080652D" w:rsidRPr="0044087A" w:rsidRDefault="0080652D" w:rsidP="00F04396">
            <w:pPr>
              <w:snapToGrid w:val="0"/>
              <w:jc w:val="center"/>
              <w:rPr>
                <w:szCs w:val="21"/>
              </w:rPr>
            </w:pPr>
            <w:r w:rsidRPr="0044087A">
              <w:rPr>
                <w:szCs w:val="21"/>
              </w:rPr>
              <w:t>电气连接和机械固定</w:t>
            </w:r>
          </w:p>
        </w:tc>
        <w:tc>
          <w:tcPr>
            <w:tcW w:w="2222" w:type="pct"/>
            <w:vAlign w:val="center"/>
          </w:tcPr>
          <w:p w14:paraId="790E9FF1" w14:textId="77777777" w:rsidR="0080652D" w:rsidRPr="0044087A" w:rsidRDefault="0080652D" w:rsidP="00F04396">
            <w:pPr>
              <w:snapToGrid w:val="0"/>
              <w:jc w:val="center"/>
              <w:rPr>
                <w:szCs w:val="21"/>
              </w:rPr>
            </w:pPr>
            <w:r w:rsidRPr="0044087A">
              <w:rPr>
                <w:szCs w:val="21"/>
              </w:rPr>
              <w:t>GB 8898</w:t>
            </w:r>
            <w:r w:rsidRPr="0062145C">
              <w:rPr>
                <w:rFonts w:ascii="宋体" w:hAnsi="宋体"/>
                <w:szCs w:val="21"/>
              </w:rPr>
              <w:t>—</w:t>
            </w:r>
            <w:r w:rsidRPr="0044087A">
              <w:rPr>
                <w:szCs w:val="21"/>
              </w:rPr>
              <w:t xml:space="preserve">2011 </w:t>
            </w:r>
          </w:p>
        </w:tc>
      </w:tr>
      <w:tr w:rsidR="0080652D" w:rsidRPr="0044087A" w14:paraId="2DF47D0A" w14:textId="77777777" w:rsidTr="00F04396">
        <w:tc>
          <w:tcPr>
            <w:tcW w:w="666" w:type="pct"/>
            <w:vAlign w:val="center"/>
          </w:tcPr>
          <w:p w14:paraId="3E27898E" w14:textId="77777777" w:rsidR="0080652D" w:rsidRPr="0044087A" w:rsidRDefault="0080652D" w:rsidP="00F04396">
            <w:pPr>
              <w:snapToGrid w:val="0"/>
              <w:jc w:val="center"/>
              <w:rPr>
                <w:color w:val="000000"/>
                <w:szCs w:val="21"/>
              </w:rPr>
            </w:pPr>
            <w:r w:rsidRPr="0044087A">
              <w:rPr>
                <w:color w:val="000000"/>
                <w:szCs w:val="21"/>
              </w:rPr>
              <w:t>11</w:t>
            </w:r>
          </w:p>
        </w:tc>
        <w:tc>
          <w:tcPr>
            <w:tcW w:w="2110" w:type="pct"/>
            <w:vAlign w:val="center"/>
          </w:tcPr>
          <w:p w14:paraId="0DD4DD5D" w14:textId="77777777" w:rsidR="0080652D" w:rsidRPr="0044087A" w:rsidRDefault="0080652D" w:rsidP="00F04396">
            <w:pPr>
              <w:snapToGrid w:val="0"/>
              <w:jc w:val="center"/>
              <w:rPr>
                <w:kern w:val="0"/>
                <w:szCs w:val="21"/>
              </w:rPr>
            </w:pPr>
            <w:r w:rsidRPr="0044087A">
              <w:rPr>
                <w:kern w:val="0"/>
                <w:szCs w:val="21"/>
              </w:rPr>
              <w:t>电源端骚扰电压</w:t>
            </w:r>
          </w:p>
          <w:p w14:paraId="3A3CE4EB" w14:textId="77777777" w:rsidR="0080652D" w:rsidRPr="0044087A" w:rsidRDefault="0080652D" w:rsidP="00F04396">
            <w:pPr>
              <w:snapToGrid w:val="0"/>
              <w:jc w:val="center"/>
              <w:rPr>
                <w:szCs w:val="21"/>
              </w:rPr>
            </w:pPr>
            <w:r w:rsidRPr="0044087A">
              <w:t>或交流电源端口的传导发射</w:t>
            </w:r>
          </w:p>
        </w:tc>
        <w:tc>
          <w:tcPr>
            <w:tcW w:w="2222" w:type="pct"/>
            <w:vAlign w:val="center"/>
          </w:tcPr>
          <w:p w14:paraId="4D26E4AF" w14:textId="77777777" w:rsidR="0080652D" w:rsidRPr="0044087A" w:rsidRDefault="0080652D" w:rsidP="00F04396">
            <w:pPr>
              <w:widowControl/>
              <w:jc w:val="center"/>
              <w:rPr>
                <w:kern w:val="0"/>
                <w:szCs w:val="21"/>
              </w:rPr>
            </w:pPr>
            <w:r w:rsidRPr="0044087A">
              <w:rPr>
                <w:kern w:val="0"/>
                <w:szCs w:val="21"/>
              </w:rPr>
              <w:t>GB/T 13837</w:t>
            </w:r>
            <w:r w:rsidRPr="0062145C">
              <w:rPr>
                <w:rFonts w:ascii="宋体" w:hAnsi="宋体"/>
                <w:kern w:val="0"/>
                <w:szCs w:val="21"/>
              </w:rPr>
              <w:t>—</w:t>
            </w:r>
            <w:r w:rsidRPr="0044087A">
              <w:rPr>
                <w:kern w:val="0"/>
                <w:szCs w:val="21"/>
              </w:rPr>
              <w:t>2012</w:t>
            </w:r>
          </w:p>
          <w:p w14:paraId="681FFB31" w14:textId="77777777" w:rsidR="0080652D" w:rsidRPr="0044087A" w:rsidRDefault="0080652D" w:rsidP="00F04396">
            <w:pPr>
              <w:snapToGrid w:val="0"/>
              <w:jc w:val="center"/>
              <w:rPr>
                <w:szCs w:val="21"/>
              </w:rPr>
            </w:pPr>
            <w:r w:rsidRPr="0044087A">
              <w:rPr>
                <w:kern w:val="0"/>
                <w:szCs w:val="21"/>
              </w:rPr>
              <w:t>GB/T 9254.1</w:t>
            </w:r>
            <w:r w:rsidRPr="0062145C">
              <w:rPr>
                <w:rFonts w:ascii="宋体" w:hAnsi="宋体"/>
                <w:kern w:val="0"/>
                <w:szCs w:val="21"/>
              </w:rPr>
              <w:t>—</w:t>
            </w:r>
            <w:r w:rsidRPr="0044087A">
              <w:rPr>
                <w:kern w:val="0"/>
                <w:szCs w:val="21"/>
              </w:rPr>
              <w:t>2021</w:t>
            </w:r>
          </w:p>
        </w:tc>
      </w:tr>
      <w:tr w:rsidR="0080652D" w:rsidRPr="0044087A" w14:paraId="542232CD" w14:textId="77777777" w:rsidTr="00F04396">
        <w:tc>
          <w:tcPr>
            <w:tcW w:w="666" w:type="pct"/>
            <w:vAlign w:val="center"/>
          </w:tcPr>
          <w:p w14:paraId="176DB43D" w14:textId="77777777" w:rsidR="0080652D" w:rsidRPr="0044087A" w:rsidRDefault="0080652D" w:rsidP="00F04396">
            <w:pPr>
              <w:snapToGrid w:val="0"/>
              <w:jc w:val="center"/>
              <w:rPr>
                <w:color w:val="000000"/>
                <w:szCs w:val="21"/>
              </w:rPr>
            </w:pPr>
            <w:r w:rsidRPr="0044087A">
              <w:rPr>
                <w:color w:val="000000"/>
                <w:szCs w:val="21"/>
              </w:rPr>
              <w:t>12</w:t>
            </w:r>
          </w:p>
        </w:tc>
        <w:tc>
          <w:tcPr>
            <w:tcW w:w="2110" w:type="pct"/>
            <w:vAlign w:val="center"/>
          </w:tcPr>
          <w:p w14:paraId="66A84633" w14:textId="77777777" w:rsidR="0080652D" w:rsidRPr="0044087A" w:rsidRDefault="0080652D" w:rsidP="00F04396">
            <w:pPr>
              <w:snapToGrid w:val="0"/>
              <w:jc w:val="center"/>
              <w:rPr>
                <w:kern w:val="0"/>
                <w:szCs w:val="21"/>
              </w:rPr>
            </w:pPr>
            <w:r w:rsidRPr="0044087A">
              <w:rPr>
                <w:kern w:val="0"/>
                <w:szCs w:val="21"/>
              </w:rPr>
              <w:t>骚扰功率</w:t>
            </w:r>
          </w:p>
          <w:p w14:paraId="6099FBA6" w14:textId="77777777" w:rsidR="0080652D" w:rsidRPr="0044087A" w:rsidRDefault="0080652D" w:rsidP="00F04396">
            <w:pPr>
              <w:snapToGrid w:val="0"/>
              <w:jc w:val="center"/>
              <w:rPr>
                <w:szCs w:val="21"/>
              </w:rPr>
            </w:pPr>
            <w:r w:rsidRPr="0044087A">
              <w:t>或</w:t>
            </w:r>
            <w:r w:rsidRPr="0044087A">
              <w:t>1GHz</w:t>
            </w:r>
            <w:r w:rsidRPr="0044087A">
              <w:t>以下辐射发射</w:t>
            </w:r>
          </w:p>
        </w:tc>
        <w:tc>
          <w:tcPr>
            <w:tcW w:w="2222" w:type="pct"/>
            <w:vAlign w:val="center"/>
          </w:tcPr>
          <w:p w14:paraId="0E580971" w14:textId="77777777" w:rsidR="0080652D" w:rsidRPr="0044087A" w:rsidRDefault="0080652D" w:rsidP="00F04396">
            <w:pPr>
              <w:widowControl/>
              <w:jc w:val="center"/>
              <w:rPr>
                <w:kern w:val="0"/>
                <w:szCs w:val="21"/>
              </w:rPr>
            </w:pPr>
            <w:r w:rsidRPr="0044087A">
              <w:rPr>
                <w:kern w:val="0"/>
                <w:szCs w:val="21"/>
              </w:rPr>
              <w:t>GB/T 13837</w:t>
            </w:r>
            <w:r w:rsidRPr="0062145C">
              <w:rPr>
                <w:rFonts w:ascii="宋体" w:hAnsi="宋体"/>
                <w:kern w:val="0"/>
                <w:szCs w:val="21"/>
              </w:rPr>
              <w:t>—</w:t>
            </w:r>
            <w:r w:rsidRPr="0044087A">
              <w:rPr>
                <w:kern w:val="0"/>
                <w:szCs w:val="21"/>
              </w:rPr>
              <w:t>2012</w:t>
            </w:r>
          </w:p>
          <w:p w14:paraId="626EEA5F" w14:textId="77777777" w:rsidR="0080652D" w:rsidRPr="0044087A" w:rsidRDefault="0080652D" w:rsidP="00F04396">
            <w:pPr>
              <w:snapToGrid w:val="0"/>
              <w:jc w:val="center"/>
              <w:rPr>
                <w:szCs w:val="21"/>
              </w:rPr>
            </w:pPr>
            <w:r w:rsidRPr="0044087A">
              <w:rPr>
                <w:kern w:val="0"/>
                <w:szCs w:val="21"/>
              </w:rPr>
              <w:t>GB/T 9254.1</w:t>
            </w:r>
            <w:r w:rsidRPr="0062145C">
              <w:rPr>
                <w:rFonts w:ascii="宋体" w:hAnsi="宋体"/>
                <w:kern w:val="0"/>
                <w:szCs w:val="21"/>
              </w:rPr>
              <w:t>—</w:t>
            </w:r>
            <w:r w:rsidRPr="0044087A">
              <w:rPr>
                <w:kern w:val="0"/>
                <w:szCs w:val="21"/>
              </w:rPr>
              <w:t>2021</w:t>
            </w:r>
          </w:p>
        </w:tc>
      </w:tr>
      <w:tr w:rsidR="0080652D" w:rsidRPr="0044087A" w14:paraId="53FF5F6E" w14:textId="77777777" w:rsidTr="00F04396">
        <w:tc>
          <w:tcPr>
            <w:tcW w:w="666" w:type="pct"/>
            <w:vAlign w:val="center"/>
          </w:tcPr>
          <w:p w14:paraId="3F03B8B7" w14:textId="77777777" w:rsidR="0080652D" w:rsidRPr="0044087A" w:rsidRDefault="0080652D" w:rsidP="00F04396">
            <w:pPr>
              <w:snapToGrid w:val="0"/>
              <w:jc w:val="center"/>
              <w:rPr>
                <w:color w:val="000000"/>
                <w:szCs w:val="21"/>
              </w:rPr>
            </w:pPr>
            <w:r w:rsidRPr="0044087A">
              <w:rPr>
                <w:color w:val="000000"/>
                <w:szCs w:val="21"/>
              </w:rPr>
              <w:t>13</w:t>
            </w:r>
          </w:p>
        </w:tc>
        <w:tc>
          <w:tcPr>
            <w:tcW w:w="2110" w:type="pct"/>
            <w:vAlign w:val="center"/>
          </w:tcPr>
          <w:p w14:paraId="0CD220F2" w14:textId="77777777" w:rsidR="0080652D" w:rsidRPr="0044087A" w:rsidRDefault="0080652D" w:rsidP="00F04396">
            <w:pPr>
              <w:snapToGrid w:val="0"/>
              <w:jc w:val="center"/>
              <w:rPr>
                <w:szCs w:val="21"/>
              </w:rPr>
            </w:pPr>
            <w:r w:rsidRPr="0044087A">
              <w:rPr>
                <w:szCs w:val="21"/>
              </w:rPr>
              <w:t>平均效率能效限定值</w:t>
            </w:r>
          </w:p>
        </w:tc>
        <w:tc>
          <w:tcPr>
            <w:tcW w:w="2222" w:type="pct"/>
            <w:vAlign w:val="center"/>
          </w:tcPr>
          <w:p w14:paraId="74469CEE" w14:textId="77777777" w:rsidR="0080652D" w:rsidRPr="0044087A" w:rsidRDefault="0080652D" w:rsidP="00F04396">
            <w:pPr>
              <w:snapToGrid w:val="0"/>
              <w:jc w:val="center"/>
              <w:rPr>
                <w:szCs w:val="21"/>
              </w:rPr>
            </w:pPr>
            <w:r w:rsidRPr="0044087A">
              <w:rPr>
                <w:szCs w:val="21"/>
              </w:rPr>
              <w:t>GB 20943</w:t>
            </w:r>
            <w:r w:rsidRPr="0062145C">
              <w:rPr>
                <w:rFonts w:ascii="宋体" w:hAnsi="宋体"/>
                <w:szCs w:val="21"/>
              </w:rPr>
              <w:t>—</w:t>
            </w:r>
            <w:r w:rsidRPr="0044087A">
              <w:rPr>
                <w:szCs w:val="21"/>
              </w:rPr>
              <w:t>2013</w:t>
            </w:r>
          </w:p>
        </w:tc>
      </w:tr>
      <w:tr w:rsidR="0080652D" w:rsidRPr="0044087A" w14:paraId="116AE3AA" w14:textId="77777777" w:rsidTr="00F04396">
        <w:tc>
          <w:tcPr>
            <w:tcW w:w="666" w:type="pct"/>
            <w:vAlign w:val="center"/>
          </w:tcPr>
          <w:p w14:paraId="06FCDA4D" w14:textId="77777777" w:rsidR="0080652D" w:rsidRPr="0044087A" w:rsidRDefault="0080652D" w:rsidP="00F04396">
            <w:pPr>
              <w:snapToGrid w:val="0"/>
              <w:jc w:val="center"/>
              <w:rPr>
                <w:color w:val="000000"/>
                <w:szCs w:val="21"/>
              </w:rPr>
            </w:pPr>
            <w:r w:rsidRPr="0044087A">
              <w:rPr>
                <w:color w:val="000000"/>
                <w:szCs w:val="21"/>
              </w:rPr>
              <w:t>14</w:t>
            </w:r>
          </w:p>
        </w:tc>
        <w:tc>
          <w:tcPr>
            <w:tcW w:w="2110" w:type="pct"/>
            <w:vAlign w:val="center"/>
          </w:tcPr>
          <w:p w14:paraId="2D4F7F8F" w14:textId="77777777" w:rsidR="0080652D" w:rsidRPr="0044087A" w:rsidRDefault="0080652D" w:rsidP="00F04396">
            <w:pPr>
              <w:snapToGrid w:val="0"/>
              <w:jc w:val="center"/>
              <w:rPr>
                <w:szCs w:val="21"/>
              </w:rPr>
            </w:pPr>
            <w:r w:rsidRPr="0044087A">
              <w:rPr>
                <w:szCs w:val="21"/>
              </w:rPr>
              <w:t>空载状态能效限定值</w:t>
            </w:r>
          </w:p>
        </w:tc>
        <w:tc>
          <w:tcPr>
            <w:tcW w:w="2222" w:type="pct"/>
            <w:vAlign w:val="center"/>
          </w:tcPr>
          <w:p w14:paraId="5DDD64A5" w14:textId="77777777" w:rsidR="0080652D" w:rsidRPr="0044087A" w:rsidRDefault="0080652D" w:rsidP="00F04396">
            <w:pPr>
              <w:snapToGrid w:val="0"/>
              <w:jc w:val="center"/>
              <w:rPr>
                <w:szCs w:val="21"/>
              </w:rPr>
            </w:pPr>
            <w:r w:rsidRPr="0044087A">
              <w:rPr>
                <w:szCs w:val="21"/>
              </w:rPr>
              <w:t>GB 20943</w:t>
            </w:r>
            <w:r w:rsidRPr="0062145C">
              <w:rPr>
                <w:rFonts w:ascii="宋体" w:hAnsi="宋体"/>
                <w:szCs w:val="21"/>
              </w:rPr>
              <w:t>—</w:t>
            </w:r>
            <w:r w:rsidRPr="0044087A">
              <w:rPr>
                <w:szCs w:val="21"/>
              </w:rPr>
              <w:t>2013</w:t>
            </w:r>
          </w:p>
        </w:tc>
      </w:tr>
    </w:tbl>
    <w:p w14:paraId="4CAC9C71" w14:textId="77777777" w:rsidR="0080652D" w:rsidRPr="0044087A" w:rsidRDefault="0080652D"/>
    <w:p w14:paraId="14FA70EC" w14:textId="77777777" w:rsidR="0080652D" w:rsidRPr="0044087A" w:rsidRDefault="0080652D" w:rsidP="0080652D">
      <w:pPr>
        <w:snapToGrid w:val="0"/>
        <w:spacing w:line="440" w:lineRule="exact"/>
        <w:jc w:val="center"/>
        <w:rPr>
          <w:color w:val="000000"/>
          <w:szCs w:val="21"/>
        </w:rPr>
      </w:pPr>
      <w:r w:rsidRPr="0044087A">
        <w:rPr>
          <w:color w:val="000000"/>
          <w:szCs w:val="21"/>
        </w:rPr>
        <w:t>表</w:t>
      </w:r>
      <w:r w:rsidRPr="0044087A">
        <w:rPr>
          <w:color w:val="000000"/>
          <w:szCs w:val="21"/>
        </w:rPr>
        <w:t>3</w:t>
      </w:r>
      <w:r w:rsidRPr="0044087A">
        <w:rPr>
          <w:szCs w:val="21"/>
        </w:rPr>
        <w:t>信息技术设备及电信终端设备和音视频设备用电源适配器</w:t>
      </w:r>
      <w:r w:rsidR="0044087A" w:rsidRPr="0044087A">
        <w:rPr>
          <w:szCs w:val="21"/>
        </w:rPr>
        <w:t>（</w:t>
      </w:r>
      <w:r w:rsidR="0044087A" w:rsidRPr="0044087A">
        <w:rPr>
          <w:color w:val="000000" w:themeColor="text1"/>
          <w:szCs w:val="21"/>
        </w:rPr>
        <w:t>GB 4943.1</w:t>
      </w:r>
      <w:r w:rsidR="0044087A" w:rsidRPr="0062145C">
        <w:rPr>
          <w:rFonts w:ascii="宋体" w:hAnsi="宋体"/>
          <w:color w:val="000000" w:themeColor="text1"/>
          <w:szCs w:val="21"/>
        </w:rPr>
        <w:t>—</w:t>
      </w:r>
      <w:r w:rsidR="0044087A" w:rsidRPr="0044087A">
        <w:rPr>
          <w:color w:val="000000" w:themeColor="text1"/>
          <w:szCs w:val="21"/>
        </w:rPr>
        <w:t>2022</w:t>
      </w:r>
      <w:r w:rsidR="0044087A" w:rsidRPr="0044087A">
        <w:rPr>
          <w:color w:val="000000" w:themeColor="text1"/>
          <w:szCs w:val="21"/>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3872"/>
        <w:gridCol w:w="4077"/>
      </w:tblGrid>
      <w:tr w:rsidR="0080652D" w:rsidRPr="0044087A" w14:paraId="1508E249" w14:textId="77777777" w:rsidTr="00C12819">
        <w:tc>
          <w:tcPr>
            <w:tcW w:w="666" w:type="pct"/>
            <w:vAlign w:val="center"/>
          </w:tcPr>
          <w:p w14:paraId="66CAC75A" w14:textId="77777777" w:rsidR="0080652D" w:rsidRPr="0044087A" w:rsidRDefault="0080652D" w:rsidP="00F04396">
            <w:pPr>
              <w:snapToGrid w:val="0"/>
              <w:spacing w:line="440" w:lineRule="exact"/>
              <w:jc w:val="center"/>
              <w:rPr>
                <w:color w:val="000000"/>
                <w:szCs w:val="21"/>
              </w:rPr>
            </w:pPr>
            <w:r w:rsidRPr="0044087A">
              <w:rPr>
                <w:color w:val="000000"/>
                <w:szCs w:val="21"/>
              </w:rPr>
              <w:t>序号</w:t>
            </w:r>
          </w:p>
        </w:tc>
        <w:tc>
          <w:tcPr>
            <w:tcW w:w="2111" w:type="pct"/>
            <w:vAlign w:val="center"/>
          </w:tcPr>
          <w:p w14:paraId="0C4EBBB0" w14:textId="77777777" w:rsidR="0080652D" w:rsidRPr="0044087A" w:rsidRDefault="0080652D" w:rsidP="00F04396">
            <w:pPr>
              <w:snapToGrid w:val="0"/>
              <w:spacing w:line="440" w:lineRule="exact"/>
              <w:jc w:val="center"/>
              <w:rPr>
                <w:color w:val="000000"/>
                <w:szCs w:val="21"/>
              </w:rPr>
            </w:pPr>
            <w:r w:rsidRPr="0044087A">
              <w:rPr>
                <w:color w:val="000000"/>
                <w:szCs w:val="21"/>
              </w:rPr>
              <w:t>检验项目</w:t>
            </w:r>
          </w:p>
        </w:tc>
        <w:tc>
          <w:tcPr>
            <w:tcW w:w="2223" w:type="pct"/>
            <w:vAlign w:val="center"/>
          </w:tcPr>
          <w:p w14:paraId="4383094F" w14:textId="77777777" w:rsidR="0080652D" w:rsidRPr="0044087A" w:rsidRDefault="0080652D" w:rsidP="00F04396">
            <w:pPr>
              <w:snapToGrid w:val="0"/>
              <w:spacing w:line="440" w:lineRule="exact"/>
              <w:jc w:val="center"/>
              <w:rPr>
                <w:color w:val="000000"/>
                <w:szCs w:val="21"/>
              </w:rPr>
            </w:pPr>
            <w:r w:rsidRPr="0044087A">
              <w:rPr>
                <w:color w:val="000000"/>
                <w:szCs w:val="21"/>
              </w:rPr>
              <w:t>检验方法</w:t>
            </w:r>
          </w:p>
        </w:tc>
      </w:tr>
      <w:tr w:rsidR="0080652D" w:rsidRPr="0044087A" w14:paraId="26371488" w14:textId="77777777" w:rsidTr="00C12819">
        <w:tc>
          <w:tcPr>
            <w:tcW w:w="666" w:type="pct"/>
            <w:vAlign w:val="center"/>
          </w:tcPr>
          <w:p w14:paraId="10DDC20B" w14:textId="77777777" w:rsidR="0080652D" w:rsidRPr="0044087A" w:rsidRDefault="00CB7C00" w:rsidP="00F04396">
            <w:pPr>
              <w:snapToGrid w:val="0"/>
              <w:spacing w:before="100" w:beforeAutospacing="1" w:after="100" w:afterAutospacing="1"/>
              <w:jc w:val="center"/>
              <w:rPr>
                <w:color w:val="000000"/>
                <w:szCs w:val="21"/>
              </w:rPr>
            </w:pPr>
            <w:r w:rsidRPr="0044087A">
              <w:rPr>
                <w:color w:val="000000"/>
                <w:szCs w:val="21"/>
              </w:rPr>
              <w:t>1</w:t>
            </w:r>
          </w:p>
        </w:tc>
        <w:tc>
          <w:tcPr>
            <w:tcW w:w="2111" w:type="pct"/>
            <w:vAlign w:val="center"/>
          </w:tcPr>
          <w:p w14:paraId="2669EA54" w14:textId="77777777" w:rsidR="0080652D" w:rsidRPr="0044087A" w:rsidRDefault="00CB7C00" w:rsidP="0056587C">
            <w:pPr>
              <w:snapToGrid w:val="0"/>
              <w:jc w:val="center"/>
              <w:rPr>
                <w:color w:val="000000" w:themeColor="text1"/>
                <w:szCs w:val="21"/>
              </w:rPr>
            </w:pPr>
            <w:r w:rsidRPr="0044087A">
              <w:rPr>
                <w:color w:val="000000" w:themeColor="text1"/>
                <w:szCs w:val="21"/>
              </w:rPr>
              <w:t>输入试验</w:t>
            </w:r>
          </w:p>
        </w:tc>
        <w:tc>
          <w:tcPr>
            <w:tcW w:w="2223" w:type="pct"/>
            <w:vAlign w:val="center"/>
          </w:tcPr>
          <w:p w14:paraId="484F532F" w14:textId="77777777" w:rsidR="0080652D" w:rsidRPr="0044087A" w:rsidRDefault="00CB7C00" w:rsidP="00E27BBF">
            <w:pPr>
              <w:snapToGrid w:val="0"/>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E27BBF" w:rsidRPr="0044087A" w14:paraId="5590EE3F" w14:textId="77777777" w:rsidTr="00C12819">
        <w:tc>
          <w:tcPr>
            <w:tcW w:w="666" w:type="pct"/>
            <w:vAlign w:val="center"/>
          </w:tcPr>
          <w:p w14:paraId="2A1B72CF" w14:textId="77777777" w:rsidR="00E27BBF" w:rsidRPr="0044087A" w:rsidRDefault="00CB7C00" w:rsidP="00E27BBF">
            <w:pPr>
              <w:snapToGrid w:val="0"/>
              <w:jc w:val="center"/>
              <w:rPr>
                <w:color w:val="000000"/>
                <w:szCs w:val="21"/>
              </w:rPr>
            </w:pPr>
            <w:r w:rsidRPr="0044087A">
              <w:rPr>
                <w:color w:val="000000"/>
                <w:szCs w:val="21"/>
              </w:rPr>
              <w:t>2</w:t>
            </w:r>
          </w:p>
        </w:tc>
        <w:tc>
          <w:tcPr>
            <w:tcW w:w="2111" w:type="pct"/>
            <w:vAlign w:val="center"/>
          </w:tcPr>
          <w:p w14:paraId="7A103B06" w14:textId="77777777" w:rsidR="00E27BBF" w:rsidRPr="0044087A" w:rsidRDefault="00CB7C00" w:rsidP="0056587C">
            <w:pPr>
              <w:snapToGrid w:val="0"/>
              <w:jc w:val="center"/>
              <w:rPr>
                <w:color w:val="000000" w:themeColor="text1"/>
                <w:szCs w:val="21"/>
              </w:rPr>
            </w:pPr>
            <w:r w:rsidRPr="0044087A">
              <w:rPr>
                <w:color w:val="000000" w:themeColor="text1"/>
                <w:szCs w:val="21"/>
              </w:rPr>
              <w:t>电能量源的防护</w:t>
            </w:r>
          </w:p>
        </w:tc>
        <w:tc>
          <w:tcPr>
            <w:tcW w:w="2223" w:type="pct"/>
            <w:vAlign w:val="center"/>
          </w:tcPr>
          <w:p w14:paraId="5BB54E7D" w14:textId="77777777" w:rsidR="00E27BBF" w:rsidRPr="0044087A" w:rsidRDefault="00CB7C00" w:rsidP="00E27BBF">
            <w:pPr>
              <w:snapToGrid w:val="0"/>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E27BBF" w:rsidRPr="0044087A" w14:paraId="5B6CC4B5" w14:textId="77777777" w:rsidTr="00C12819">
        <w:tc>
          <w:tcPr>
            <w:tcW w:w="666" w:type="pct"/>
            <w:vAlign w:val="center"/>
          </w:tcPr>
          <w:p w14:paraId="3410C2C0" w14:textId="77777777" w:rsidR="00E27BBF" w:rsidRPr="0044087A" w:rsidRDefault="00CB7C00" w:rsidP="00E27BBF">
            <w:pPr>
              <w:snapToGrid w:val="0"/>
              <w:jc w:val="center"/>
              <w:rPr>
                <w:color w:val="000000"/>
                <w:szCs w:val="21"/>
              </w:rPr>
            </w:pPr>
            <w:r w:rsidRPr="0044087A">
              <w:rPr>
                <w:color w:val="000000"/>
                <w:szCs w:val="21"/>
              </w:rPr>
              <w:t>3</w:t>
            </w:r>
          </w:p>
        </w:tc>
        <w:tc>
          <w:tcPr>
            <w:tcW w:w="2111" w:type="pct"/>
            <w:vAlign w:val="center"/>
          </w:tcPr>
          <w:p w14:paraId="020C0DC1" w14:textId="77777777" w:rsidR="00E27BBF" w:rsidRPr="0044087A" w:rsidDel="001F6A09" w:rsidRDefault="00CB7C00" w:rsidP="0056587C">
            <w:pPr>
              <w:snapToGrid w:val="0"/>
              <w:jc w:val="center"/>
              <w:rPr>
                <w:color w:val="000000" w:themeColor="text1"/>
                <w:szCs w:val="21"/>
              </w:rPr>
            </w:pPr>
            <w:r w:rsidRPr="0044087A">
              <w:rPr>
                <w:color w:val="000000" w:themeColor="text1"/>
                <w:szCs w:val="21"/>
              </w:rPr>
              <w:t>断开连接器后电容器的放电</w:t>
            </w:r>
          </w:p>
        </w:tc>
        <w:tc>
          <w:tcPr>
            <w:tcW w:w="2223" w:type="pct"/>
            <w:vAlign w:val="center"/>
          </w:tcPr>
          <w:p w14:paraId="23785BF6" w14:textId="77777777" w:rsidR="00E27BBF" w:rsidRPr="0044087A" w:rsidRDefault="00CB7C00" w:rsidP="00E27BBF">
            <w:pPr>
              <w:snapToGrid w:val="0"/>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E27BBF" w:rsidRPr="0044087A" w14:paraId="50F4CDD6" w14:textId="77777777" w:rsidTr="00C12819">
        <w:tc>
          <w:tcPr>
            <w:tcW w:w="666" w:type="pct"/>
            <w:vAlign w:val="center"/>
          </w:tcPr>
          <w:p w14:paraId="76C34A83" w14:textId="77777777" w:rsidR="00E27BBF" w:rsidRPr="0044087A" w:rsidRDefault="00CB7C00" w:rsidP="00E27BBF">
            <w:pPr>
              <w:snapToGrid w:val="0"/>
              <w:spacing w:before="100" w:beforeAutospacing="1" w:after="100" w:afterAutospacing="1"/>
              <w:jc w:val="center"/>
              <w:rPr>
                <w:color w:val="000000"/>
                <w:szCs w:val="21"/>
              </w:rPr>
            </w:pPr>
            <w:r w:rsidRPr="0044087A">
              <w:rPr>
                <w:color w:val="000000"/>
                <w:szCs w:val="21"/>
              </w:rPr>
              <w:t>4</w:t>
            </w:r>
          </w:p>
        </w:tc>
        <w:tc>
          <w:tcPr>
            <w:tcW w:w="2111" w:type="pct"/>
            <w:vAlign w:val="center"/>
          </w:tcPr>
          <w:p w14:paraId="3D0E7FF9" w14:textId="77777777" w:rsidR="00E27BBF" w:rsidRPr="0044087A" w:rsidRDefault="00CB7C00" w:rsidP="0056587C">
            <w:pPr>
              <w:snapToGrid w:val="0"/>
              <w:spacing w:before="100" w:beforeAutospacing="1" w:after="100" w:afterAutospacing="1"/>
              <w:jc w:val="center"/>
              <w:rPr>
                <w:color w:val="000000" w:themeColor="text1"/>
                <w:szCs w:val="21"/>
              </w:rPr>
            </w:pPr>
            <w:r w:rsidRPr="0044087A">
              <w:rPr>
                <w:color w:val="000000" w:themeColor="text1"/>
                <w:szCs w:val="21"/>
              </w:rPr>
              <w:t>保护导体</w:t>
            </w:r>
          </w:p>
        </w:tc>
        <w:tc>
          <w:tcPr>
            <w:tcW w:w="2223" w:type="pct"/>
            <w:vAlign w:val="center"/>
          </w:tcPr>
          <w:p w14:paraId="70503B03" w14:textId="77777777" w:rsidR="00E27BBF" w:rsidRPr="0044087A" w:rsidRDefault="00CB7C00" w:rsidP="00E27BBF">
            <w:pPr>
              <w:snapToGrid w:val="0"/>
              <w:spacing w:before="100" w:beforeAutospacing="1" w:after="100" w:afterAutospacing="1"/>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E27BBF" w:rsidRPr="0044087A" w14:paraId="2B402F99" w14:textId="77777777" w:rsidTr="00C12819">
        <w:tc>
          <w:tcPr>
            <w:tcW w:w="666" w:type="pct"/>
            <w:vAlign w:val="center"/>
          </w:tcPr>
          <w:p w14:paraId="5A896C5F" w14:textId="77777777" w:rsidR="00E27BBF" w:rsidRPr="0044087A" w:rsidRDefault="00CB7C00" w:rsidP="00E27BBF">
            <w:pPr>
              <w:snapToGrid w:val="0"/>
              <w:spacing w:before="100" w:beforeAutospacing="1" w:after="100" w:afterAutospacing="1"/>
              <w:jc w:val="center"/>
              <w:rPr>
                <w:color w:val="000000"/>
                <w:szCs w:val="21"/>
              </w:rPr>
            </w:pPr>
            <w:r w:rsidRPr="0044087A">
              <w:rPr>
                <w:color w:val="000000"/>
                <w:szCs w:val="21"/>
              </w:rPr>
              <w:t>5</w:t>
            </w:r>
          </w:p>
        </w:tc>
        <w:tc>
          <w:tcPr>
            <w:tcW w:w="2111" w:type="pct"/>
            <w:vAlign w:val="center"/>
          </w:tcPr>
          <w:p w14:paraId="650F6C59" w14:textId="77777777" w:rsidR="00E27BBF" w:rsidRPr="0044087A" w:rsidRDefault="00CB7C00" w:rsidP="0056587C">
            <w:pPr>
              <w:snapToGrid w:val="0"/>
              <w:spacing w:before="100" w:beforeAutospacing="1" w:after="100" w:afterAutospacing="1"/>
              <w:jc w:val="center"/>
              <w:rPr>
                <w:color w:val="000000" w:themeColor="text1"/>
                <w:szCs w:val="21"/>
              </w:rPr>
            </w:pPr>
            <w:r w:rsidRPr="0044087A">
              <w:rPr>
                <w:color w:val="000000" w:themeColor="text1"/>
                <w:szCs w:val="21"/>
              </w:rPr>
              <w:t>湿热处理</w:t>
            </w:r>
          </w:p>
        </w:tc>
        <w:tc>
          <w:tcPr>
            <w:tcW w:w="2223" w:type="pct"/>
            <w:vAlign w:val="center"/>
          </w:tcPr>
          <w:p w14:paraId="1BBC8B7E" w14:textId="77777777" w:rsidR="00E27BBF" w:rsidRPr="0044087A" w:rsidRDefault="00CB7C00" w:rsidP="00E27BBF">
            <w:pPr>
              <w:snapToGrid w:val="0"/>
              <w:spacing w:before="100" w:beforeAutospacing="1" w:after="100" w:afterAutospacing="1"/>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E27BBF" w:rsidRPr="0044087A" w14:paraId="531DA8A1" w14:textId="77777777" w:rsidTr="00C12819">
        <w:trPr>
          <w:trHeight w:val="243"/>
        </w:trPr>
        <w:tc>
          <w:tcPr>
            <w:tcW w:w="666" w:type="pct"/>
            <w:vAlign w:val="center"/>
          </w:tcPr>
          <w:p w14:paraId="586EDDB7" w14:textId="77777777" w:rsidR="00E27BBF" w:rsidRPr="0044087A" w:rsidRDefault="00CB7C00" w:rsidP="00E27BBF">
            <w:pPr>
              <w:snapToGrid w:val="0"/>
              <w:jc w:val="center"/>
              <w:rPr>
                <w:color w:val="000000"/>
                <w:szCs w:val="21"/>
              </w:rPr>
            </w:pPr>
            <w:r w:rsidRPr="0044087A">
              <w:rPr>
                <w:color w:val="000000"/>
                <w:szCs w:val="21"/>
              </w:rPr>
              <w:t>6</w:t>
            </w:r>
          </w:p>
        </w:tc>
        <w:tc>
          <w:tcPr>
            <w:tcW w:w="2111" w:type="pct"/>
            <w:vAlign w:val="center"/>
          </w:tcPr>
          <w:p w14:paraId="303CAD38" w14:textId="77777777" w:rsidR="00E27BBF" w:rsidRPr="0044087A" w:rsidRDefault="00CB7C00" w:rsidP="0056587C">
            <w:pPr>
              <w:snapToGrid w:val="0"/>
              <w:jc w:val="center"/>
              <w:rPr>
                <w:color w:val="000000" w:themeColor="text1"/>
                <w:szCs w:val="21"/>
              </w:rPr>
            </w:pPr>
            <w:r w:rsidRPr="0044087A">
              <w:rPr>
                <w:color w:val="000000" w:themeColor="text1"/>
                <w:szCs w:val="21"/>
              </w:rPr>
              <w:t>电气间隙、爬电距离</w:t>
            </w:r>
          </w:p>
        </w:tc>
        <w:tc>
          <w:tcPr>
            <w:tcW w:w="2223" w:type="pct"/>
            <w:vAlign w:val="center"/>
          </w:tcPr>
          <w:p w14:paraId="22CDFADD" w14:textId="77777777" w:rsidR="00E27BBF" w:rsidRPr="0044087A" w:rsidRDefault="00CB7C00" w:rsidP="00C12819">
            <w:pPr>
              <w:snapToGrid w:val="0"/>
              <w:spacing w:before="100" w:beforeAutospacing="1" w:after="100" w:afterAutospacing="1"/>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E27BBF" w:rsidRPr="0044087A" w14:paraId="392124F5" w14:textId="77777777" w:rsidTr="00C12819">
        <w:tc>
          <w:tcPr>
            <w:tcW w:w="666" w:type="pct"/>
            <w:vAlign w:val="center"/>
          </w:tcPr>
          <w:p w14:paraId="33DB191B" w14:textId="77777777" w:rsidR="00E27BBF" w:rsidRPr="0044087A" w:rsidRDefault="00CB7C00" w:rsidP="00E27BBF">
            <w:pPr>
              <w:snapToGrid w:val="0"/>
              <w:jc w:val="center"/>
              <w:rPr>
                <w:color w:val="000000"/>
                <w:szCs w:val="21"/>
              </w:rPr>
            </w:pPr>
            <w:r w:rsidRPr="0044087A">
              <w:rPr>
                <w:color w:val="000000"/>
                <w:szCs w:val="21"/>
              </w:rPr>
              <w:t>7</w:t>
            </w:r>
          </w:p>
        </w:tc>
        <w:tc>
          <w:tcPr>
            <w:tcW w:w="2111" w:type="pct"/>
            <w:vAlign w:val="center"/>
          </w:tcPr>
          <w:p w14:paraId="775EFADF" w14:textId="77777777" w:rsidR="00E27BBF" w:rsidRPr="0044087A" w:rsidRDefault="00CB7C00" w:rsidP="0056587C">
            <w:pPr>
              <w:snapToGrid w:val="0"/>
              <w:jc w:val="center"/>
              <w:rPr>
                <w:color w:val="000000" w:themeColor="text1"/>
                <w:szCs w:val="21"/>
              </w:rPr>
            </w:pPr>
            <w:r w:rsidRPr="0044087A">
              <w:rPr>
                <w:color w:val="000000" w:themeColor="text1"/>
                <w:szCs w:val="21"/>
              </w:rPr>
              <w:t>导体的固定</w:t>
            </w:r>
          </w:p>
        </w:tc>
        <w:tc>
          <w:tcPr>
            <w:tcW w:w="2223" w:type="pct"/>
            <w:vAlign w:val="center"/>
          </w:tcPr>
          <w:p w14:paraId="11CB2397" w14:textId="77777777" w:rsidR="00E27BBF" w:rsidRPr="0044087A" w:rsidRDefault="00CB7C00" w:rsidP="00E27BBF">
            <w:pPr>
              <w:snapToGrid w:val="0"/>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E27BBF" w:rsidRPr="0044087A" w14:paraId="77DD7A49" w14:textId="77777777" w:rsidTr="00C12819">
        <w:tc>
          <w:tcPr>
            <w:tcW w:w="666" w:type="pct"/>
            <w:vAlign w:val="center"/>
          </w:tcPr>
          <w:p w14:paraId="4793A152" w14:textId="77777777" w:rsidR="00E27BBF" w:rsidRPr="0044087A" w:rsidRDefault="00CB7C00" w:rsidP="00E27BBF">
            <w:pPr>
              <w:snapToGrid w:val="0"/>
              <w:jc w:val="center"/>
              <w:rPr>
                <w:color w:val="000000"/>
                <w:szCs w:val="21"/>
              </w:rPr>
            </w:pPr>
            <w:r w:rsidRPr="0044087A">
              <w:rPr>
                <w:color w:val="000000"/>
                <w:szCs w:val="21"/>
              </w:rPr>
              <w:t>8</w:t>
            </w:r>
          </w:p>
        </w:tc>
        <w:tc>
          <w:tcPr>
            <w:tcW w:w="2111" w:type="pct"/>
            <w:vAlign w:val="center"/>
          </w:tcPr>
          <w:p w14:paraId="05A0AA39" w14:textId="77777777" w:rsidR="00E27BBF" w:rsidRPr="0044087A" w:rsidRDefault="00CB7C00" w:rsidP="0056587C">
            <w:pPr>
              <w:snapToGrid w:val="0"/>
              <w:jc w:val="center"/>
              <w:rPr>
                <w:color w:val="000000" w:themeColor="text1"/>
                <w:szCs w:val="21"/>
              </w:rPr>
            </w:pPr>
            <w:r w:rsidRPr="0044087A">
              <w:rPr>
                <w:color w:val="000000" w:themeColor="text1"/>
                <w:szCs w:val="21"/>
              </w:rPr>
              <w:t>安全防护的强度</w:t>
            </w:r>
          </w:p>
        </w:tc>
        <w:tc>
          <w:tcPr>
            <w:tcW w:w="2223" w:type="pct"/>
            <w:vAlign w:val="center"/>
          </w:tcPr>
          <w:p w14:paraId="7FAF019A" w14:textId="77777777" w:rsidR="00E27BBF" w:rsidRPr="0044087A" w:rsidRDefault="00CB7C00" w:rsidP="00E27BBF">
            <w:pPr>
              <w:snapToGrid w:val="0"/>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E27BBF" w:rsidRPr="0044087A" w14:paraId="769D55D4" w14:textId="77777777" w:rsidTr="00C12819">
        <w:tc>
          <w:tcPr>
            <w:tcW w:w="666" w:type="pct"/>
            <w:vAlign w:val="center"/>
          </w:tcPr>
          <w:p w14:paraId="06A940C7" w14:textId="77777777" w:rsidR="00E27BBF" w:rsidRPr="0044087A" w:rsidRDefault="00CB7C00" w:rsidP="00E27BBF">
            <w:pPr>
              <w:snapToGrid w:val="0"/>
              <w:jc w:val="center"/>
              <w:rPr>
                <w:color w:val="000000"/>
                <w:szCs w:val="21"/>
              </w:rPr>
            </w:pPr>
            <w:r w:rsidRPr="0044087A">
              <w:rPr>
                <w:color w:val="000000"/>
                <w:szCs w:val="21"/>
              </w:rPr>
              <w:t>9</w:t>
            </w:r>
          </w:p>
        </w:tc>
        <w:tc>
          <w:tcPr>
            <w:tcW w:w="2111" w:type="pct"/>
            <w:vAlign w:val="center"/>
          </w:tcPr>
          <w:p w14:paraId="2626C851" w14:textId="77777777" w:rsidR="00E27BBF" w:rsidRPr="0044087A" w:rsidRDefault="00CB7C00" w:rsidP="0056587C">
            <w:pPr>
              <w:snapToGrid w:val="0"/>
              <w:spacing w:before="100" w:beforeAutospacing="1" w:after="100" w:afterAutospacing="1"/>
              <w:jc w:val="center"/>
              <w:rPr>
                <w:color w:val="000000" w:themeColor="text1"/>
                <w:szCs w:val="21"/>
              </w:rPr>
            </w:pPr>
            <w:r w:rsidRPr="0044087A">
              <w:rPr>
                <w:color w:val="000000" w:themeColor="text1"/>
                <w:szCs w:val="21"/>
              </w:rPr>
              <w:t>直接插入电网电源输出插座的设备</w:t>
            </w:r>
          </w:p>
        </w:tc>
        <w:tc>
          <w:tcPr>
            <w:tcW w:w="2223" w:type="pct"/>
            <w:vAlign w:val="center"/>
          </w:tcPr>
          <w:p w14:paraId="38DFA3D8" w14:textId="77777777" w:rsidR="00E27BBF" w:rsidRPr="0044087A" w:rsidRDefault="00CB7C00" w:rsidP="00E27BBF">
            <w:pPr>
              <w:snapToGrid w:val="0"/>
              <w:spacing w:before="100" w:beforeAutospacing="1" w:after="100" w:afterAutospacing="1"/>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E27BBF" w:rsidRPr="0044087A" w14:paraId="56F3C184" w14:textId="77777777" w:rsidTr="00C12819">
        <w:tc>
          <w:tcPr>
            <w:tcW w:w="666" w:type="pct"/>
            <w:vAlign w:val="center"/>
          </w:tcPr>
          <w:p w14:paraId="0CF2A758" w14:textId="77777777" w:rsidR="00E27BBF" w:rsidRPr="0044087A" w:rsidRDefault="00CB7C00" w:rsidP="00E27BBF">
            <w:pPr>
              <w:snapToGrid w:val="0"/>
              <w:jc w:val="center"/>
              <w:rPr>
                <w:color w:val="000000"/>
                <w:szCs w:val="21"/>
              </w:rPr>
            </w:pPr>
            <w:r w:rsidRPr="0044087A">
              <w:rPr>
                <w:color w:val="000000"/>
                <w:szCs w:val="21"/>
              </w:rPr>
              <w:t>10</w:t>
            </w:r>
          </w:p>
        </w:tc>
        <w:tc>
          <w:tcPr>
            <w:tcW w:w="2111" w:type="pct"/>
            <w:vAlign w:val="center"/>
          </w:tcPr>
          <w:p w14:paraId="540AA23A" w14:textId="77777777" w:rsidR="00E27BBF" w:rsidRPr="0044087A" w:rsidRDefault="00CB7C00" w:rsidP="0056587C">
            <w:pPr>
              <w:snapToGrid w:val="0"/>
              <w:jc w:val="center"/>
              <w:rPr>
                <w:color w:val="000000" w:themeColor="text1"/>
                <w:szCs w:val="21"/>
              </w:rPr>
            </w:pPr>
            <w:r w:rsidRPr="0044087A">
              <w:rPr>
                <w:color w:val="000000" w:themeColor="text1"/>
                <w:szCs w:val="21"/>
              </w:rPr>
              <w:t>热灼伤</w:t>
            </w:r>
          </w:p>
        </w:tc>
        <w:tc>
          <w:tcPr>
            <w:tcW w:w="2223" w:type="pct"/>
            <w:vAlign w:val="center"/>
          </w:tcPr>
          <w:p w14:paraId="36FE5AF2" w14:textId="77777777" w:rsidR="00E27BBF" w:rsidRPr="0044087A" w:rsidRDefault="00CB7C00" w:rsidP="00E27BBF">
            <w:pPr>
              <w:snapToGrid w:val="0"/>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547802" w:rsidRPr="0044087A" w14:paraId="3B37BA28" w14:textId="77777777" w:rsidTr="00C12819">
        <w:tc>
          <w:tcPr>
            <w:tcW w:w="666" w:type="pct"/>
            <w:vAlign w:val="center"/>
          </w:tcPr>
          <w:p w14:paraId="6053C95B" w14:textId="77777777" w:rsidR="00547802" w:rsidRPr="0044087A" w:rsidRDefault="00CB7C00" w:rsidP="00E27BBF">
            <w:pPr>
              <w:snapToGrid w:val="0"/>
              <w:jc w:val="center"/>
              <w:rPr>
                <w:color w:val="000000"/>
                <w:szCs w:val="21"/>
              </w:rPr>
            </w:pPr>
            <w:r w:rsidRPr="0044087A">
              <w:rPr>
                <w:color w:val="000000"/>
                <w:szCs w:val="21"/>
              </w:rPr>
              <w:t>11</w:t>
            </w:r>
          </w:p>
        </w:tc>
        <w:tc>
          <w:tcPr>
            <w:tcW w:w="2111" w:type="pct"/>
            <w:vAlign w:val="center"/>
          </w:tcPr>
          <w:p w14:paraId="09609130" w14:textId="77777777" w:rsidR="00547802" w:rsidRPr="0044087A" w:rsidDel="00547802" w:rsidRDefault="00CB7C00" w:rsidP="0056587C">
            <w:pPr>
              <w:snapToGrid w:val="0"/>
              <w:jc w:val="center"/>
              <w:rPr>
                <w:color w:val="000000" w:themeColor="text1"/>
                <w:szCs w:val="21"/>
              </w:rPr>
            </w:pPr>
            <w:r w:rsidRPr="0044087A">
              <w:rPr>
                <w:color w:val="000000" w:themeColor="text1"/>
                <w:szCs w:val="21"/>
              </w:rPr>
              <w:t>直接安装导电金属零部件的热塑性零部件</w:t>
            </w:r>
          </w:p>
        </w:tc>
        <w:tc>
          <w:tcPr>
            <w:tcW w:w="2223" w:type="pct"/>
            <w:vAlign w:val="center"/>
          </w:tcPr>
          <w:p w14:paraId="58AE8BD8" w14:textId="77777777" w:rsidR="00547802" w:rsidRPr="0044087A" w:rsidRDefault="00CB7C00" w:rsidP="00E27BBF">
            <w:pPr>
              <w:snapToGrid w:val="0"/>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E27BBF" w:rsidRPr="0044087A" w14:paraId="58D1B737" w14:textId="77777777" w:rsidTr="00C12819">
        <w:tc>
          <w:tcPr>
            <w:tcW w:w="666" w:type="pct"/>
            <w:vAlign w:val="center"/>
          </w:tcPr>
          <w:p w14:paraId="63ED5E74" w14:textId="77777777" w:rsidR="00E27BBF" w:rsidRPr="0044087A" w:rsidRDefault="00CB7C00" w:rsidP="00E27BBF">
            <w:pPr>
              <w:snapToGrid w:val="0"/>
              <w:jc w:val="center"/>
              <w:rPr>
                <w:color w:val="000000"/>
                <w:szCs w:val="21"/>
              </w:rPr>
            </w:pPr>
            <w:r w:rsidRPr="0044087A">
              <w:rPr>
                <w:color w:val="000000"/>
                <w:szCs w:val="21"/>
              </w:rPr>
              <w:t>12</w:t>
            </w:r>
          </w:p>
        </w:tc>
        <w:tc>
          <w:tcPr>
            <w:tcW w:w="2111" w:type="pct"/>
            <w:vAlign w:val="center"/>
          </w:tcPr>
          <w:p w14:paraId="244D84C0" w14:textId="77777777" w:rsidR="00E27BBF" w:rsidRPr="0044087A" w:rsidRDefault="00CB7C00" w:rsidP="0056587C">
            <w:pPr>
              <w:snapToGrid w:val="0"/>
              <w:jc w:val="center"/>
              <w:rPr>
                <w:color w:val="000000" w:themeColor="text1"/>
                <w:szCs w:val="21"/>
              </w:rPr>
            </w:pPr>
            <w:r w:rsidRPr="0044087A">
              <w:rPr>
                <w:color w:val="000000" w:themeColor="text1"/>
                <w:szCs w:val="21"/>
              </w:rPr>
              <w:t>预期的接触电压、接触电流和保护导体电流</w:t>
            </w:r>
          </w:p>
        </w:tc>
        <w:tc>
          <w:tcPr>
            <w:tcW w:w="2223" w:type="pct"/>
            <w:vAlign w:val="center"/>
          </w:tcPr>
          <w:p w14:paraId="4CEA6FD9" w14:textId="77777777" w:rsidR="00E27BBF" w:rsidRPr="0044087A" w:rsidRDefault="00CB7C00" w:rsidP="00E27BBF">
            <w:pPr>
              <w:snapToGrid w:val="0"/>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E27BBF" w:rsidRPr="0044087A" w14:paraId="1800DCEE" w14:textId="77777777" w:rsidTr="00C12819">
        <w:tc>
          <w:tcPr>
            <w:tcW w:w="666" w:type="pct"/>
            <w:vAlign w:val="center"/>
          </w:tcPr>
          <w:p w14:paraId="006E9B97" w14:textId="77777777" w:rsidR="00E27BBF" w:rsidRPr="0044087A" w:rsidRDefault="00CB7C00" w:rsidP="00E27BBF">
            <w:pPr>
              <w:snapToGrid w:val="0"/>
              <w:jc w:val="center"/>
              <w:rPr>
                <w:color w:val="000000"/>
                <w:szCs w:val="21"/>
              </w:rPr>
            </w:pPr>
            <w:r w:rsidRPr="0044087A">
              <w:rPr>
                <w:color w:val="000000"/>
                <w:szCs w:val="21"/>
              </w:rPr>
              <w:t>13</w:t>
            </w:r>
          </w:p>
        </w:tc>
        <w:tc>
          <w:tcPr>
            <w:tcW w:w="2111" w:type="pct"/>
            <w:vAlign w:val="center"/>
          </w:tcPr>
          <w:p w14:paraId="2E53A4D5" w14:textId="77777777" w:rsidR="00E27BBF" w:rsidRPr="0044087A" w:rsidRDefault="00CB7C00" w:rsidP="0056587C">
            <w:pPr>
              <w:snapToGrid w:val="0"/>
              <w:jc w:val="center"/>
              <w:rPr>
                <w:color w:val="000000" w:themeColor="text1"/>
                <w:szCs w:val="21"/>
              </w:rPr>
            </w:pPr>
            <w:r w:rsidRPr="0044087A">
              <w:rPr>
                <w:color w:val="000000" w:themeColor="text1"/>
                <w:szCs w:val="21"/>
              </w:rPr>
              <w:t>抗电强度试验</w:t>
            </w:r>
          </w:p>
        </w:tc>
        <w:tc>
          <w:tcPr>
            <w:tcW w:w="2223" w:type="pct"/>
            <w:vAlign w:val="center"/>
          </w:tcPr>
          <w:p w14:paraId="59E742F7" w14:textId="77777777" w:rsidR="00E27BBF" w:rsidRPr="0044087A" w:rsidRDefault="00CB7C00" w:rsidP="00E27BBF">
            <w:pPr>
              <w:snapToGrid w:val="0"/>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E27BBF" w:rsidRPr="0044087A" w14:paraId="169539C0" w14:textId="77777777" w:rsidTr="00C12819">
        <w:tc>
          <w:tcPr>
            <w:tcW w:w="666" w:type="pct"/>
            <w:vAlign w:val="center"/>
          </w:tcPr>
          <w:p w14:paraId="74285480" w14:textId="77777777" w:rsidR="00E27BBF" w:rsidRPr="0044087A" w:rsidRDefault="00CB7C00" w:rsidP="00E27BBF">
            <w:pPr>
              <w:snapToGrid w:val="0"/>
              <w:jc w:val="center"/>
              <w:rPr>
                <w:color w:val="000000"/>
                <w:szCs w:val="21"/>
              </w:rPr>
            </w:pPr>
            <w:r w:rsidRPr="0044087A">
              <w:rPr>
                <w:color w:val="000000"/>
                <w:szCs w:val="21"/>
              </w:rPr>
              <w:t>14</w:t>
            </w:r>
          </w:p>
        </w:tc>
        <w:tc>
          <w:tcPr>
            <w:tcW w:w="2111" w:type="pct"/>
            <w:vAlign w:val="center"/>
          </w:tcPr>
          <w:p w14:paraId="4A3E9BA0" w14:textId="77777777" w:rsidR="00E27BBF" w:rsidRPr="0044087A" w:rsidRDefault="00CB7C00" w:rsidP="0056587C">
            <w:pPr>
              <w:snapToGrid w:val="0"/>
              <w:jc w:val="center"/>
              <w:rPr>
                <w:color w:val="000000" w:themeColor="text1"/>
                <w:szCs w:val="21"/>
              </w:rPr>
            </w:pPr>
            <w:r w:rsidRPr="0044087A">
              <w:rPr>
                <w:color w:val="000000" w:themeColor="text1"/>
                <w:szCs w:val="21"/>
              </w:rPr>
              <w:t>模拟的异常工作条件</w:t>
            </w:r>
          </w:p>
        </w:tc>
        <w:tc>
          <w:tcPr>
            <w:tcW w:w="2223" w:type="pct"/>
            <w:vAlign w:val="center"/>
          </w:tcPr>
          <w:p w14:paraId="5EE51CF8" w14:textId="77777777" w:rsidR="00E27BBF" w:rsidRPr="0044087A" w:rsidRDefault="00CB7C00" w:rsidP="00E27BBF">
            <w:pPr>
              <w:snapToGrid w:val="0"/>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C51777" w:rsidRPr="0044087A" w14:paraId="5817CF28" w14:textId="77777777" w:rsidTr="00C12819">
        <w:tc>
          <w:tcPr>
            <w:tcW w:w="666" w:type="pct"/>
            <w:vAlign w:val="center"/>
          </w:tcPr>
          <w:p w14:paraId="75D5448D" w14:textId="77777777" w:rsidR="00C51777" w:rsidRPr="0044087A" w:rsidRDefault="00CB7C00" w:rsidP="00F04396">
            <w:pPr>
              <w:snapToGrid w:val="0"/>
              <w:jc w:val="center"/>
              <w:rPr>
                <w:color w:val="000000"/>
                <w:szCs w:val="21"/>
              </w:rPr>
            </w:pPr>
            <w:r w:rsidRPr="0044087A">
              <w:rPr>
                <w:color w:val="000000"/>
                <w:szCs w:val="21"/>
              </w:rPr>
              <w:t>15</w:t>
            </w:r>
          </w:p>
        </w:tc>
        <w:tc>
          <w:tcPr>
            <w:tcW w:w="2111" w:type="pct"/>
            <w:vAlign w:val="center"/>
          </w:tcPr>
          <w:p w14:paraId="11B3D235" w14:textId="77777777" w:rsidR="00C51777" w:rsidRPr="0044087A" w:rsidRDefault="00CB7C00" w:rsidP="0056587C">
            <w:pPr>
              <w:snapToGrid w:val="0"/>
              <w:jc w:val="center"/>
              <w:rPr>
                <w:color w:val="000000" w:themeColor="text1"/>
                <w:szCs w:val="21"/>
              </w:rPr>
            </w:pPr>
            <w:r w:rsidRPr="0044087A">
              <w:rPr>
                <w:color w:val="000000" w:themeColor="text1"/>
                <w:szCs w:val="21"/>
              </w:rPr>
              <w:t>模拟的单一故障条件</w:t>
            </w:r>
          </w:p>
        </w:tc>
        <w:tc>
          <w:tcPr>
            <w:tcW w:w="2223" w:type="pct"/>
            <w:vAlign w:val="center"/>
          </w:tcPr>
          <w:p w14:paraId="3A93EDD5" w14:textId="77777777" w:rsidR="00C51777" w:rsidRPr="0044087A" w:rsidRDefault="00CB7C00" w:rsidP="00F04396">
            <w:pPr>
              <w:jc w:val="center"/>
              <w:rPr>
                <w:color w:val="000000" w:themeColor="text1"/>
                <w:szCs w:val="21"/>
              </w:rPr>
            </w:pPr>
            <w:r w:rsidRPr="0044087A">
              <w:rPr>
                <w:color w:val="000000" w:themeColor="text1"/>
                <w:szCs w:val="21"/>
              </w:rPr>
              <w:t>GB 4943.1</w:t>
            </w:r>
            <w:r w:rsidRPr="0062145C">
              <w:rPr>
                <w:rFonts w:ascii="宋体" w:hAnsi="宋体"/>
                <w:color w:val="000000" w:themeColor="text1"/>
                <w:szCs w:val="21"/>
              </w:rPr>
              <w:t>—</w:t>
            </w:r>
            <w:r w:rsidRPr="0044087A">
              <w:rPr>
                <w:color w:val="000000" w:themeColor="text1"/>
                <w:szCs w:val="21"/>
              </w:rPr>
              <w:t>2022</w:t>
            </w:r>
          </w:p>
        </w:tc>
      </w:tr>
      <w:tr w:rsidR="0080652D" w:rsidRPr="0044087A" w14:paraId="08C8C690" w14:textId="77777777" w:rsidTr="00C12819">
        <w:tc>
          <w:tcPr>
            <w:tcW w:w="666" w:type="pct"/>
            <w:vAlign w:val="center"/>
          </w:tcPr>
          <w:p w14:paraId="24731603" w14:textId="77777777" w:rsidR="0080652D" w:rsidRPr="0044087A" w:rsidRDefault="00CB7C00" w:rsidP="00F04396">
            <w:pPr>
              <w:snapToGrid w:val="0"/>
              <w:jc w:val="center"/>
              <w:rPr>
                <w:color w:val="000000"/>
                <w:szCs w:val="21"/>
              </w:rPr>
            </w:pPr>
            <w:r w:rsidRPr="0044087A">
              <w:rPr>
                <w:color w:val="000000"/>
                <w:szCs w:val="21"/>
              </w:rPr>
              <w:t>16</w:t>
            </w:r>
          </w:p>
        </w:tc>
        <w:tc>
          <w:tcPr>
            <w:tcW w:w="2111" w:type="pct"/>
            <w:vAlign w:val="center"/>
          </w:tcPr>
          <w:p w14:paraId="6E203AD1" w14:textId="77777777" w:rsidR="0080652D" w:rsidRPr="0044087A" w:rsidRDefault="00CB7C00" w:rsidP="00F04396">
            <w:pPr>
              <w:snapToGrid w:val="0"/>
              <w:jc w:val="center"/>
              <w:rPr>
                <w:color w:val="000000" w:themeColor="text1"/>
                <w:szCs w:val="21"/>
              </w:rPr>
            </w:pPr>
            <w:r w:rsidRPr="0044087A">
              <w:rPr>
                <w:color w:val="000000" w:themeColor="text1"/>
                <w:szCs w:val="21"/>
              </w:rPr>
              <w:t>电源端子骚扰电压</w:t>
            </w:r>
          </w:p>
          <w:p w14:paraId="657D59F0" w14:textId="77777777" w:rsidR="0080652D" w:rsidRPr="0044087A" w:rsidRDefault="00CB7C00" w:rsidP="00F04396">
            <w:pPr>
              <w:snapToGrid w:val="0"/>
              <w:jc w:val="center"/>
              <w:rPr>
                <w:color w:val="000000" w:themeColor="text1"/>
                <w:szCs w:val="21"/>
              </w:rPr>
            </w:pPr>
            <w:r w:rsidRPr="0044087A">
              <w:rPr>
                <w:color w:val="000000" w:themeColor="text1"/>
                <w:szCs w:val="21"/>
              </w:rPr>
              <w:t>或交流电源端口的传导发射</w:t>
            </w:r>
          </w:p>
        </w:tc>
        <w:tc>
          <w:tcPr>
            <w:tcW w:w="2223" w:type="pct"/>
            <w:vAlign w:val="center"/>
          </w:tcPr>
          <w:p w14:paraId="14F02954" w14:textId="77777777" w:rsidR="0080652D" w:rsidRPr="0044087A" w:rsidRDefault="00CB7C00" w:rsidP="00F04396">
            <w:pPr>
              <w:jc w:val="center"/>
              <w:rPr>
                <w:color w:val="000000" w:themeColor="text1"/>
                <w:szCs w:val="21"/>
              </w:rPr>
            </w:pPr>
            <w:r w:rsidRPr="0044087A">
              <w:rPr>
                <w:color w:val="000000" w:themeColor="text1"/>
                <w:szCs w:val="21"/>
              </w:rPr>
              <w:t>GB/T 9254</w:t>
            </w:r>
            <w:r w:rsidRPr="0062145C">
              <w:rPr>
                <w:rFonts w:ascii="宋体" w:hAnsi="宋体"/>
                <w:color w:val="000000" w:themeColor="text1"/>
                <w:szCs w:val="21"/>
              </w:rPr>
              <w:t>—</w:t>
            </w:r>
            <w:r w:rsidRPr="0044087A">
              <w:rPr>
                <w:color w:val="000000" w:themeColor="text1"/>
                <w:szCs w:val="21"/>
              </w:rPr>
              <w:t>2008</w:t>
            </w:r>
            <w:r w:rsidRPr="0044087A">
              <w:rPr>
                <w:color w:val="000000" w:themeColor="text1"/>
                <w:szCs w:val="21"/>
              </w:rPr>
              <w:t>及其第</w:t>
            </w:r>
            <w:r w:rsidRPr="0044087A">
              <w:rPr>
                <w:color w:val="000000" w:themeColor="text1"/>
                <w:szCs w:val="21"/>
              </w:rPr>
              <w:t>1</w:t>
            </w:r>
            <w:r w:rsidRPr="0044087A">
              <w:rPr>
                <w:color w:val="000000" w:themeColor="text1"/>
                <w:szCs w:val="21"/>
              </w:rPr>
              <w:t>号修改单</w:t>
            </w:r>
          </w:p>
          <w:p w14:paraId="5C6E2686" w14:textId="77777777" w:rsidR="0080652D" w:rsidRPr="0044087A" w:rsidRDefault="00CB7C00" w:rsidP="00F04396">
            <w:pPr>
              <w:snapToGrid w:val="0"/>
              <w:jc w:val="center"/>
              <w:rPr>
                <w:color w:val="000000" w:themeColor="text1"/>
                <w:szCs w:val="21"/>
              </w:rPr>
            </w:pPr>
            <w:r w:rsidRPr="0044087A">
              <w:rPr>
                <w:color w:val="000000" w:themeColor="text1"/>
                <w:szCs w:val="21"/>
              </w:rPr>
              <w:t>GB/T 9254.1</w:t>
            </w:r>
            <w:r w:rsidRPr="0062145C">
              <w:rPr>
                <w:rFonts w:ascii="宋体" w:hAnsi="宋体"/>
                <w:color w:val="000000" w:themeColor="text1"/>
                <w:szCs w:val="21"/>
              </w:rPr>
              <w:t>—</w:t>
            </w:r>
            <w:r w:rsidRPr="0044087A">
              <w:rPr>
                <w:color w:val="000000" w:themeColor="text1"/>
                <w:szCs w:val="21"/>
              </w:rPr>
              <w:t>2021</w:t>
            </w:r>
          </w:p>
        </w:tc>
      </w:tr>
      <w:tr w:rsidR="0080652D" w:rsidRPr="0044087A" w14:paraId="7A8F15EE" w14:textId="77777777" w:rsidTr="00C12819">
        <w:trPr>
          <w:trHeight w:val="532"/>
        </w:trPr>
        <w:tc>
          <w:tcPr>
            <w:tcW w:w="666" w:type="pct"/>
            <w:vAlign w:val="center"/>
          </w:tcPr>
          <w:p w14:paraId="19763AA9" w14:textId="77777777" w:rsidR="0080652D" w:rsidRPr="0044087A" w:rsidRDefault="00CB7C00" w:rsidP="00F04396">
            <w:pPr>
              <w:snapToGrid w:val="0"/>
              <w:jc w:val="center"/>
              <w:rPr>
                <w:color w:val="000000"/>
                <w:szCs w:val="21"/>
              </w:rPr>
            </w:pPr>
            <w:r w:rsidRPr="0044087A">
              <w:rPr>
                <w:color w:val="000000"/>
                <w:szCs w:val="21"/>
              </w:rPr>
              <w:t>17</w:t>
            </w:r>
          </w:p>
        </w:tc>
        <w:tc>
          <w:tcPr>
            <w:tcW w:w="2111" w:type="pct"/>
            <w:vAlign w:val="center"/>
          </w:tcPr>
          <w:p w14:paraId="67B52FA5" w14:textId="77777777" w:rsidR="0080652D" w:rsidRPr="0044087A" w:rsidRDefault="00CB7C00" w:rsidP="00F04396">
            <w:pPr>
              <w:snapToGrid w:val="0"/>
              <w:jc w:val="center"/>
              <w:rPr>
                <w:color w:val="000000" w:themeColor="text1"/>
                <w:szCs w:val="21"/>
              </w:rPr>
            </w:pPr>
            <w:r w:rsidRPr="0044087A">
              <w:rPr>
                <w:color w:val="000000" w:themeColor="text1"/>
                <w:szCs w:val="21"/>
              </w:rPr>
              <w:t>辐射骚扰（</w:t>
            </w:r>
            <w:r w:rsidRPr="0044087A">
              <w:rPr>
                <w:color w:val="000000" w:themeColor="text1"/>
                <w:szCs w:val="21"/>
              </w:rPr>
              <w:t>1GHz</w:t>
            </w:r>
            <w:r w:rsidRPr="0044087A">
              <w:rPr>
                <w:color w:val="000000" w:themeColor="text1"/>
                <w:szCs w:val="21"/>
              </w:rPr>
              <w:t>以下）</w:t>
            </w:r>
          </w:p>
          <w:p w14:paraId="2CF1CD5F" w14:textId="77777777" w:rsidR="0080652D" w:rsidRPr="0044087A" w:rsidRDefault="00CB7C00" w:rsidP="00F04396">
            <w:pPr>
              <w:snapToGrid w:val="0"/>
              <w:jc w:val="center"/>
              <w:rPr>
                <w:color w:val="000000" w:themeColor="text1"/>
                <w:szCs w:val="21"/>
              </w:rPr>
            </w:pPr>
            <w:r w:rsidRPr="0044087A">
              <w:rPr>
                <w:color w:val="000000" w:themeColor="text1"/>
                <w:szCs w:val="21"/>
              </w:rPr>
              <w:t>或</w:t>
            </w:r>
            <w:r w:rsidRPr="0044087A">
              <w:rPr>
                <w:color w:val="000000" w:themeColor="text1"/>
                <w:szCs w:val="21"/>
              </w:rPr>
              <w:t>1GHz</w:t>
            </w:r>
            <w:r w:rsidRPr="0044087A">
              <w:rPr>
                <w:color w:val="000000" w:themeColor="text1"/>
                <w:szCs w:val="21"/>
              </w:rPr>
              <w:t>以下辐射发射</w:t>
            </w:r>
          </w:p>
        </w:tc>
        <w:tc>
          <w:tcPr>
            <w:tcW w:w="2223" w:type="pct"/>
            <w:vAlign w:val="center"/>
          </w:tcPr>
          <w:p w14:paraId="536075B9" w14:textId="77777777" w:rsidR="0080652D" w:rsidRPr="0044087A" w:rsidRDefault="00CB7C00" w:rsidP="00F04396">
            <w:pPr>
              <w:jc w:val="center"/>
              <w:rPr>
                <w:color w:val="000000" w:themeColor="text1"/>
                <w:szCs w:val="21"/>
              </w:rPr>
            </w:pPr>
            <w:r w:rsidRPr="0044087A">
              <w:rPr>
                <w:color w:val="000000" w:themeColor="text1"/>
                <w:szCs w:val="21"/>
              </w:rPr>
              <w:t>GB/T 9254</w:t>
            </w:r>
            <w:r w:rsidRPr="0062145C">
              <w:rPr>
                <w:rFonts w:ascii="宋体" w:hAnsi="宋体"/>
                <w:color w:val="000000" w:themeColor="text1"/>
                <w:szCs w:val="21"/>
              </w:rPr>
              <w:t>—</w:t>
            </w:r>
            <w:r w:rsidRPr="0044087A">
              <w:rPr>
                <w:color w:val="000000" w:themeColor="text1"/>
                <w:szCs w:val="21"/>
              </w:rPr>
              <w:t>2008</w:t>
            </w:r>
            <w:r w:rsidRPr="0044087A">
              <w:rPr>
                <w:color w:val="000000" w:themeColor="text1"/>
                <w:szCs w:val="21"/>
              </w:rPr>
              <w:t>及其第</w:t>
            </w:r>
            <w:r w:rsidRPr="0044087A">
              <w:rPr>
                <w:color w:val="000000" w:themeColor="text1"/>
                <w:szCs w:val="21"/>
              </w:rPr>
              <w:t>1</w:t>
            </w:r>
            <w:r w:rsidRPr="0044087A">
              <w:rPr>
                <w:color w:val="000000" w:themeColor="text1"/>
                <w:szCs w:val="21"/>
              </w:rPr>
              <w:t>号修改单</w:t>
            </w:r>
          </w:p>
          <w:p w14:paraId="36912D99" w14:textId="77777777" w:rsidR="0080652D" w:rsidRPr="0044087A" w:rsidRDefault="00CB7C00" w:rsidP="00F04396">
            <w:pPr>
              <w:snapToGrid w:val="0"/>
              <w:jc w:val="center"/>
              <w:rPr>
                <w:color w:val="000000" w:themeColor="text1"/>
                <w:szCs w:val="21"/>
              </w:rPr>
            </w:pPr>
            <w:r w:rsidRPr="0044087A">
              <w:rPr>
                <w:color w:val="000000" w:themeColor="text1"/>
                <w:szCs w:val="21"/>
              </w:rPr>
              <w:t>GB/T 9254.1</w:t>
            </w:r>
            <w:r w:rsidRPr="0062145C">
              <w:rPr>
                <w:rFonts w:ascii="宋体" w:hAnsi="宋体"/>
                <w:color w:val="000000" w:themeColor="text1"/>
                <w:szCs w:val="21"/>
              </w:rPr>
              <w:t>—</w:t>
            </w:r>
            <w:r w:rsidRPr="0044087A">
              <w:rPr>
                <w:color w:val="000000" w:themeColor="text1"/>
                <w:szCs w:val="21"/>
              </w:rPr>
              <w:t>2021</w:t>
            </w:r>
          </w:p>
        </w:tc>
      </w:tr>
      <w:tr w:rsidR="0080652D" w:rsidRPr="0044087A" w14:paraId="655046FD" w14:textId="77777777" w:rsidTr="00C12819">
        <w:tc>
          <w:tcPr>
            <w:tcW w:w="666" w:type="pct"/>
            <w:vAlign w:val="center"/>
          </w:tcPr>
          <w:p w14:paraId="5E493303" w14:textId="77777777" w:rsidR="0080652D" w:rsidRPr="0044087A" w:rsidRDefault="00CB7C00" w:rsidP="00F04396">
            <w:pPr>
              <w:snapToGrid w:val="0"/>
              <w:jc w:val="center"/>
              <w:rPr>
                <w:color w:val="000000"/>
                <w:szCs w:val="21"/>
              </w:rPr>
            </w:pPr>
            <w:r w:rsidRPr="0044087A">
              <w:rPr>
                <w:color w:val="000000"/>
                <w:szCs w:val="21"/>
              </w:rPr>
              <w:t>18</w:t>
            </w:r>
          </w:p>
        </w:tc>
        <w:tc>
          <w:tcPr>
            <w:tcW w:w="2111" w:type="pct"/>
            <w:vAlign w:val="center"/>
          </w:tcPr>
          <w:p w14:paraId="3936D521" w14:textId="77777777" w:rsidR="0080652D" w:rsidRPr="0044087A" w:rsidRDefault="00CB7C00" w:rsidP="00F04396">
            <w:pPr>
              <w:snapToGrid w:val="0"/>
              <w:jc w:val="center"/>
              <w:rPr>
                <w:color w:val="000000" w:themeColor="text1"/>
                <w:szCs w:val="21"/>
              </w:rPr>
            </w:pPr>
            <w:r w:rsidRPr="0044087A">
              <w:rPr>
                <w:color w:val="000000" w:themeColor="text1"/>
                <w:szCs w:val="21"/>
              </w:rPr>
              <w:t>平均效率能效限定值</w:t>
            </w:r>
          </w:p>
        </w:tc>
        <w:tc>
          <w:tcPr>
            <w:tcW w:w="2223" w:type="pct"/>
            <w:vAlign w:val="center"/>
          </w:tcPr>
          <w:p w14:paraId="079B2111" w14:textId="77777777" w:rsidR="0080652D" w:rsidRPr="0044087A" w:rsidRDefault="00CB7C00" w:rsidP="00F04396">
            <w:pPr>
              <w:snapToGrid w:val="0"/>
              <w:jc w:val="center"/>
              <w:rPr>
                <w:color w:val="000000" w:themeColor="text1"/>
                <w:szCs w:val="21"/>
              </w:rPr>
            </w:pPr>
            <w:r w:rsidRPr="0044087A">
              <w:rPr>
                <w:color w:val="000000" w:themeColor="text1"/>
                <w:szCs w:val="21"/>
              </w:rPr>
              <w:t>GB 20943</w:t>
            </w:r>
            <w:r w:rsidRPr="0062145C">
              <w:rPr>
                <w:rFonts w:ascii="宋体" w:hAnsi="宋体"/>
                <w:color w:val="000000" w:themeColor="text1"/>
                <w:szCs w:val="21"/>
              </w:rPr>
              <w:t>—</w:t>
            </w:r>
            <w:r w:rsidRPr="0044087A">
              <w:rPr>
                <w:color w:val="000000" w:themeColor="text1"/>
                <w:szCs w:val="21"/>
              </w:rPr>
              <w:t>2013</w:t>
            </w:r>
          </w:p>
        </w:tc>
      </w:tr>
      <w:tr w:rsidR="0080652D" w:rsidRPr="0044087A" w14:paraId="42511CF6" w14:textId="77777777" w:rsidTr="00C12819">
        <w:tc>
          <w:tcPr>
            <w:tcW w:w="666" w:type="pct"/>
            <w:vAlign w:val="center"/>
          </w:tcPr>
          <w:p w14:paraId="53C0527E" w14:textId="77777777" w:rsidR="0080652D" w:rsidRPr="0044087A" w:rsidRDefault="00CB7C00" w:rsidP="00F04396">
            <w:pPr>
              <w:snapToGrid w:val="0"/>
              <w:jc w:val="center"/>
              <w:rPr>
                <w:color w:val="000000"/>
                <w:szCs w:val="21"/>
              </w:rPr>
            </w:pPr>
            <w:r w:rsidRPr="0044087A">
              <w:rPr>
                <w:color w:val="000000"/>
                <w:szCs w:val="21"/>
              </w:rPr>
              <w:t>19</w:t>
            </w:r>
          </w:p>
        </w:tc>
        <w:tc>
          <w:tcPr>
            <w:tcW w:w="2111" w:type="pct"/>
            <w:vAlign w:val="center"/>
          </w:tcPr>
          <w:p w14:paraId="14298BE9" w14:textId="77777777" w:rsidR="0080652D" w:rsidRPr="0044087A" w:rsidRDefault="00CB7C00" w:rsidP="00F04396">
            <w:pPr>
              <w:snapToGrid w:val="0"/>
              <w:jc w:val="center"/>
              <w:rPr>
                <w:color w:val="000000" w:themeColor="text1"/>
                <w:szCs w:val="21"/>
              </w:rPr>
            </w:pPr>
            <w:r w:rsidRPr="0044087A">
              <w:rPr>
                <w:color w:val="000000" w:themeColor="text1"/>
                <w:szCs w:val="21"/>
              </w:rPr>
              <w:t>空载状态能效限定值</w:t>
            </w:r>
          </w:p>
        </w:tc>
        <w:tc>
          <w:tcPr>
            <w:tcW w:w="2223" w:type="pct"/>
            <w:vAlign w:val="center"/>
          </w:tcPr>
          <w:p w14:paraId="18E91ED9" w14:textId="77777777" w:rsidR="0080652D" w:rsidRPr="0044087A" w:rsidRDefault="00CB7C00" w:rsidP="00F04396">
            <w:pPr>
              <w:snapToGrid w:val="0"/>
              <w:jc w:val="center"/>
              <w:rPr>
                <w:color w:val="000000" w:themeColor="text1"/>
                <w:szCs w:val="21"/>
              </w:rPr>
            </w:pPr>
            <w:r w:rsidRPr="0044087A">
              <w:rPr>
                <w:color w:val="000000" w:themeColor="text1"/>
                <w:szCs w:val="21"/>
              </w:rPr>
              <w:t>GB 20943</w:t>
            </w:r>
            <w:r w:rsidRPr="0062145C">
              <w:rPr>
                <w:rFonts w:ascii="宋体" w:hAnsi="宋体"/>
                <w:color w:val="000000" w:themeColor="text1"/>
                <w:szCs w:val="21"/>
              </w:rPr>
              <w:t>—</w:t>
            </w:r>
            <w:r w:rsidRPr="0044087A">
              <w:rPr>
                <w:color w:val="000000" w:themeColor="text1"/>
                <w:szCs w:val="21"/>
              </w:rPr>
              <w:t>2013</w:t>
            </w:r>
          </w:p>
        </w:tc>
      </w:tr>
    </w:tbl>
    <w:p w14:paraId="3CD0D0B3" w14:textId="77777777" w:rsidR="00CB7C00" w:rsidRPr="0044087A" w:rsidRDefault="00CB7C00" w:rsidP="00CB7C00">
      <w:pPr>
        <w:jc w:val="center"/>
        <w:rPr>
          <w:szCs w:val="21"/>
        </w:rPr>
      </w:pPr>
    </w:p>
    <w:p w14:paraId="31E339DF" w14:textId="77777777" w:rsidR="00CB7C00" w:rsidRPr="0044087A" w:rsidRDefault="00A34196" w:rsidP="00B16F38">
      <w:pPr>
        <w:ind w:firstLineChars="200" w:firstLine="420"/>
      </w:pPr>
      <w:r w:rsidRPr="0044087A">
        <w:rPr>
          <w:szCs w:val="21"/>
        </w:rPr>
        <w:t>执行企业标准、团体标准、地方标准的产品，检验项目参照上述内容执行。</w:t>
      </w:r>
    </w:p>
    <w:p w14:paraId="752FE77E" w14:textId="77777777" w:rsidR="00A34196" w:rsidRPr="0044087A" w:rsidRDefault="00A34196" w:rsidP="0041267E">
      <w:pPr>
        <w:spacing w:line="360" w:lineRule="auto"/>
        <w:rPr>
          <w:rFonts w:eastAsia="黑体"/>
          <w:color w:val="000000"/>
          <w:szCs w:val="21"/>
        </w:rPr>
      </w:pPr>
    </w:p>
    <w:p w14:paraId="49D0B18D" w14:textId="77777777" w:rsidR="0041267E" w:rsidRPr="0044087A" w:rsidRDefault="0041267E" w:rsidP="0041267E">
      <w:pPr>
        <w:spacing w:line="360" w:lineRule="auto"/>
        <w:rPr>
          <w:rFonts w:eastAsia="黑体"/>
          <w:color w:val="000000"/>
          <w:szCs w:val="21"/>
        </w:rPr>
      </w:pPr>
      <w:r w:rsidRPr="0044087A">
        <w:rPr>
          <w:rFonts w:eastAsia="黑体"/>
          <w:color w:val="000000"/>
          <w:szCs w:val="21"/>
        </w:rPr>
        <w:t xml:space="preserve">3 </w:t>
      </w:r>
      <w:r w:rsidRPr="0044087A">
        <w:rPr>
          <w:rFonts w:eastAsia="黑体"/>
          <w:color w:val="000000"/>
          <w:szCs w:val="21"/>
        </w:rPr>
        <w:t>判定规则</w:t>
      </w:r>
    </w:p>
    <w:p w14:paraId="663853E6" w14:textId="77777777" w:rsidR="0041267E" w:rsidRPr="0044087A" w:rsidRDefault="0041267E" w:rsidP="006E1558">
      <w:pPr>
        <w:snapToGrid w:val="0"/>
        <w:spacing w:line="440" w:lineRule="exact"/>
        <w:rPr>
          <w:color w:val="000000"/>
          <w:szCs w:val="21"/>
        </w:rPr>
      </w:pPr>
      <w:r w:rsidRPr="0044087A">
        <w:rPr>
          <w:color w:val="000000"/>
          <w:szCs w:val="21"/>
        </w:rPr>
        <w:t>3.1</w:t>
      </w:r>
      <w:r w:rsidRPr="0044087A">
        <w:rPr>
          <w:color w:val="000000"/>
          <w:szCs w:val="21"/>
        </w:rPr>
        <w:t>依据标准</w:t>
      </w:r>
    </w:p>
    <w:p w14:paraId="19F78B0E" w14:textId="77777777" w:rsidR="0041267E" w:rsidRPr="0044087A" w:rsidRDefault="0041267E" w:rsidP="006E1558">
      <w:pPr>
        <w:snapToGrid w:val="0"/>
        <w:spacing w:line="440" w:lineRule="exact"/>
        <w:ind w:firstLineChars="199" w:firstLine="418"/>
        <w:rPr>
          <w:color w:val="000000"/>
          <w:szCs w:val="21"/>
        </w:rPr>
      </w:pPr>
      <w:r w:rsidRPr="0044087A">
        <w:rPr>
          <w:color w:val="000000"/>
          <w:szCs w:val="21"/>
        </w:rPr>
        <w:t>GB 4943.1</w:t>
      </w:r>
      <w:r w:rsidRPr="0062145C">
        <w:rPr>
          <w:rFonts w:ascii="宋体" w:hAnsi="宋体"/>
          <w:color w:val="000000"/>
          <w:szCs w:val="21"/>
        </w:rPr>
        <w:t>—</w:t>
      </w:r>
      <w:r w:rsidRPr="0044087A">
        <w:rPr>
          <w:color w:val="000000"/>
          <w:szCs w:val="21"/>
        </w:rPr>
        <w:t xml:space="preserve">2011 </w:t>
      </w:r>
      <w:r w:rsidRPr="0044087A">
        <w:rPr>
          <w:color w:val="000000"/>
          <w:szCs w:val="21"/>
        </w:rPr>
        <w:t>信息技术设备</w:t>
      </w:r>
      <w:r w:rsidRPr="0044087A">
        <w:rPr>
          <w:color w:val="000000"/>
          <w:szCs w:val="21"/>
        </w:rPr>
        <w:t xml:space="preserve"> </w:t>
      </w:r>
      <w:r w:rsidRPr="0044087A">
        <w:rPr>
          <w:color w:val="000000"/>
          <w:szCs w:val="21"/>
        </w:rPr>
        <w:t>安全</w:t>
      </w:r>
      <w:r w:rsidRPr="0044087A">
        <w:rPr>
          <w:color w:val="000000"/>
          <w:szCs w:val="21"/>
        </w:rPr>
        <w:t xml:space="preserve"> </w:t>
      </w:r>
      <w:r w:rsidRPr="0044087A">
        <w:rPr>
          <w:color w:val="000000"/>
          <w:szCs w:val="21"/>
        </w:rPr>
        <w:t>第</w:t>
      </w:r>
      <w:r w:rsidRPr="0044087A">
        <w:rPr>
          <w:color w:val="000000"/>
          <w:szCs w:val="21"/>
        </w:rPr>
        <w:t>1</w:t>
      </w:r>
      <w:r w:rsidRPr="0044087A">
        <w:rPr>
          <w:color w:val="000000"/>
          <w:szCs w:val="21"/>
        </w:rPr>
        <w:t>部分：通用要求</w:t>
      </w:r>
    </w:p>
    <w:p w14:paraId="489E4C29" w14:textId="77777777" w:rsidR="0041267E" w:rsidRPr="0044087A" w:rsidRDefault="00CB7C00" w:rsidP="006E1558">
      <w:pPr>
        <w:snapToGrid w:val="0"/>
        <w:spacing w:line="440" w:lineRule="exact"/>
        <w:ind w:firstLineChars="199" w:firstLine="418"/>
        <w:rPr>
          <w:color w:val="000000" w:themeColor="text1"/>
          <w:szCs w:val="21"/>
        </w:rPr>
      </w:pPr>
      <w:r w:rsidRPr="0044087A">
        <w:rPr>
          <w:color w:val="000000" w:themeColor="text1"/>
          <w:szCs w:val="21"/>
        </w:rPr>
        <w:t>GB 4943.1</w:t>
      </w:r>
      <w:r w:rsidR="00F20CFF" w:rsidRPr="0062145C">
        <w:rPr>
          <w:rFonts w:ascii="宋体" w:hAnsi="宋体"/>
          <w:color w:val="000000"/>
          <w:szCs w:val="21"/>
        </w:rPr>
        <w:t>—</w:t>
      </w:r>
      <w:r w:rsidRPr="0044087A">
        <w:rPr>
          <w:color w:val="000000" w:themeColor="text1"/>
          <w:szCs w:val="21"/>
        </w:rPr>
        <w:t xml:space="preserve">2022 </w:t>
      </w:r>
      <w:r w:rsidRPr="0044087A">
        <w:rPr>
          <w:color w:val="000000" w:themeColor="text1"/>
          <w:szCs w:val="21"/>
        </w:rPr>
        <w:t>音视频、信息技术和通信技术设备</w:t>
      </w:r>
      <w:r w:rsidRPr="0044087A">
        <w:rPr>
          <w:color w:val="000000" w:themeColor="text1"/>
          <w:szCs w:val="21"/>
        </w:rPr>
        <w:t xml:space="preserve"> </w:t>
      </w:r>
      <w:r w:rsidRPr="0044087A">
        <w:rPr>
          <w:color w:val="000000" w:themeColor="text1"/>
          <w:szCs w:val="21"/>
        </w:rPr>
        <w:t>第</w:t>
      </w:r>
      <w:r w:rsidRPr="0044087A">
        <w:rPr>
          <w:color w:val="000000" w:themeColor="text1"/>
          <w:szCs w:val="21"/>
        </w:rPr>
        <w:t>1</w:t>
      </w:r>
      <w:r w:rsidRPr="0044087A">
        <w:rPr>
          <w:color w:val="000000" w:themeColor="text1"/>
          <w:szCs w:val="21"/>
        </w:rPr>
        <w:t>部分：安全要求</w:t>
      </w:r>
    </w:p>
    <w:p w14:paraId="7BDCA3F2" w14:textId="77777777" w:rsidR="0041267E" w:rsidRPr="0044087A" w:rsidRDefault="0041267E" w:rsidP="006E1558">
      <w:pPr>
        <w:snapToGrid w:val="0"/>
        <w:spacing w:line="440" w:lineRule="exact"/>
        <w:ind w:firstLineChars="199" w:firstLine="418"/>
        <w:rPr>
          <w:color w:val="000000"/>
          <w:szCs w:val="21"/>
        </w:rPr>
      </w:pPr>
      <w:r w:rsidRPr="0044087A">
        <w:rPr>
          <w:color w:val="000000"/>
          <w:szCs w:val="21"/>
        </w:rPr>
        <w:t>GB 8898</w:t>
      </w:r>
      <w:r w:rsidRPr="0062145C">
        <w:rPr>
          <w:rFonts w:ascii="宋体" w:hAnsi="宋体"/>
          <w:color w:val="000000"/>
          <w:szCs w:val="21"/>
        </w:rPr>
        <w:t>—</w:t>
      </w:r>
      <w:r w:rsidRPr="0044087A">
        <w:rPr>
          <w:color w:val="000000"/>
          <w:szCs w:val="21"/>
        </w:rPr>
        <w:t xml:space="preserve">2011 </w:t>
      </w:r>
      <w:r w:rsidRPr="0044087A">
        <w:rPr>
          <w:color w:val="000000"/>
          <w:szCs w:val="21"/>
        </w:rPr>
        <w:t>音频、视频及类似电子设备安全要求</w:t>
      </w:r>
    </w:p>
    <w:p w14:paraId="5A8A800F" w14:textId="77777777" w:rsidR="0041267E" w:rsidRPr="0044087A" w:rsidRDefault="0041267E" w:rsidP="006E1558">
      <w:pPr>
        <w:snapToGrid w:val="0"/>
        <w:spacing w:line="440" w:lineRule="exact"/>
        <w:ind w:firstLineChars="199" w:firstLine="418"/>
        <w:rPr>
          <w:color w:val="000000"/>
          <w:szCs w:val="21"/>
        </w:rPr>
      </w:pPr>
      <w:r w:rsidRPr="0044087A">
        <w:rPr>
          <w:color w:val="000000"/>
          <w:szCs w:val="21"/>
        </w:rPr>
        <w:t>GB/T 9254</w:t>
      </w:r>
      <w:r w:rsidRPr="0062145C">
        <w:rPr>
          <w:rFonts w:ascii="宋体" w:hAnsi="宋体"/>
          <w:color w:val="000000"/>
          <w:szCs w:val="21"/>
        </w:rPr>
        <w:t>—</w:t>
      </w:r>
      <w:r w:rsidRPr="0044087A">
        <w:rPr>
          <w:color w:val="000000"/>
          <w:szCs w:val="21"/>
        </w:rPr>
        <w:t xml:space="preserve">2008 </w:t>
      </w:r>
      <w:r w:rsidRPr="0044087A">
        <w:rPr>
          <w:color w:val="000000"/>
          <w:szCs w:val="21"/>
        </w:rPr>
        <w:t>信息技术设备的无线电骚扰限值和测量方法</w:t>
      </w:r>
      <w:r w:rsidRPr="0044087A">
        <w:rPr>
          <w:color w:val="000000"/>
          <w:szCs w:val="21"/>
        </w:rPr>
        <w:t xml:space="preserve"> </w:t>
      </w:r>
      <w:r w:rsidRPr="0044087A">
        <w:rPr>
          <w:color w:val="000000"/>
          <w:szCs w:val="21"/>
        </w:rPr>
        <w:t>及其第</w:t>
      </w:r>
      <w:r w:rsidRPr="0044087A">
        <w:rPr>
          <w:color w:val="000000"/>
          <w:szCs w:val="21"/>
        </w:rPr>
        <w:t>1</w:t>
      </w:r>
      <w:r w:rsidRPr="0044087A">
        <w:rPr>
          <w:color w:val="000000"/>
          <w:szCs w:val="21"/>
        </w:rPr>
        <w:t>号修改单</w:t>
      </w:r>
    </w:p>
    <w:p w14:paraId="0E5FB71D" w14:textId="77777777" w:rsidR="0041267E" w:rsidRPr="0044087A" w:rsidRDefault="0041267E" w:rsidP="006E1558">
      <w:pPr>
        <w:snapToGrid w:val="0"/>
        <w:spacing w:line="440" w:lineRule="exact"/>
        <w:ind w:firstLineChars="199" w:firstLine="418"/>
        <w:rPr>
          <w:color w:val="000000"/>
          <w:szCs w:val="21"/>
        </w:rPr>
      </w:pPr>
      <w:r w:rsidRPr="0044087A">
        <w:rPr>
          <w:color w:val="000000"/>
          <w:szCs w:val="21"/>
        </w:rPr>
        <w:t>GB/T 9254.1</w:t>
      </w:r>
      <w:r w:rsidRPr="0062145C">
        <w:rPr>
          <w:rFonts w:ascii="宋体" w:hAnsi="宋体"/>
          <w:color w:val="000000"/>
          <w:szCs w:val="21"/>
        </w:rPr>
        <w:t>—</w:t>
      </w:r>
      <w:r w:rsidRPr="0044087A">
        <w:rPr>
          <w:color w:val="000000"/>
          <w:szCs w:val="21"/>
        </w:rPr>
        <w:t>2021</w:t>
      </w:r>
      <w:r w:rsidRPr="0044087A">
        <w:rPr>
          <w:color w:val="000000"/>
          <w:szCs w:val="21"/>
        </w:rPr>
        <w:t>信息技术设备、多媒体设备和接收机</w:t>
      </w:r>
      <w:r w:rsidRPr="0044087A">
        <w:rPr>
          <w:color w:val="000000"/>
          <w:szCs w:val="21"/>
        </w:rPr>
        <w:t xml:space="preserve"> </w:t>
      </w:r>
      <w:r w:rsidRPr="0044087A">
        <w:rPr>
          <w:color w:val="000000"/>
          <w:szCs w:val="21"/>
        </w:rPr>
        <w:t>电磁兼容</w:t>
      </w:r>
      <w:r w:rsidRPr="0044087A">
        <w:rPr>
          <w:color w:val="000000"/>
          <w:szCs w:val="21"/>
        </w:rPr>
        <w:t xml:space="preserve"> </w:t>
      </w:r>
      <w:r w:rsidRPr="0044087A">
        <w:rPr>
          <w:color w:val="000000"/>
          <w:szCs w:val="21"/>
        </w:rPr>
        <w:t>第</w:t>
      </w:r>
      <w:r w:rsidRPr="0044087A">
        <w:rPr>
          <w:color w:val="000000"/>
          <w:szCs w:val="21"/>
        </w:rPr>
        <w:t>1</w:t>
      </w:r>
      <w:r w:rsidRPr="0044087A">
        <w:rPr>
          <w:color w:val="000000"/>
          <w:szCs w:val="21"/>
        </w:rPr>
        <w:t>部分：发射要求</w:t>
      </w:r>
    </w:p>
    <w:p w14:paraId="09008A16" w14:textId="77777777" w:rsidR="0041267E" w:rsidRPr="0044087A" w:rsidRDefault="0041267E" w:rsidP="006E1558">
      <w:pPr>
        <w:snapToGrid w:val="0"/>
        <w:spacing w:line="440" w:lineRule="exact"/>
        <w:ind w:firstLineChars="199" w:firstLine="418"/>
        <w:rPr>
          <w:color w:val="000000"/>
          <w:szCs w:val="21"/>
        </w:rPr>
      </w:pPr>
      <w:r w:rsidRPr="0044087A">
        <w:rPr>
          <w:color w:val="000000"/>
          <w:szCs w:val="21"/>
        </w:rPr>
        <w:t>GB/T 13837</w:t>
      </w:r>
      <w:r w:rsidRPr="0062145C">
        <w:rPr>
          <w:rFonts w:ascii="宋体" w:hAnsi="宋体"/>
          <w:color w:val="000000"/>
          <w:szCs w:val="21"/>
        </w:rPr>
        <w:t>—</w:t>
      </w:r>
      <w:r w:rsidRPr="0044087A">
        <w:rPr>
          <w:color w:val="000000"/>
          <w:szCs w:val="21"/>
        </w:rPr>
        <w:t xml:space="preserve">2012 </w:t>
      </w:r>
      <w:r w:rsidRPr="0044087A">
        <w:rPr>
          <w:color w:val="000000"/>
          <w:szCs w:val="21"/>
        </w:rPr>
        <w:t>声音和电视广播接收机及有关设备无线电骚扰特性限值和测量方法</w:t>
      </w:r>
    </w:p>
    <w:p w14:paraId="74BE2A75" w14:textId="77777777" w:rsidR="00630BE3" w:rsidRPr="0044087A" w:rsidRDefault="00CB7C00" w:rsidP="006E1558">
      <w:pPr>
        <w:snapToGrid w:val="0"/>
        <w:spacing w:line="440" w:lineRule="exact"/>
        <w:ind w:firstLineChars="199" w:firstLine="410"/>
        <w:rPr>
          <w:color w:val="000000"/>
          <w:spacing w:val="-2"/>
          <w:szCs w:val="21"/>
        </w:rPr>
      </w:pPr>
      <w:r w:rsidRPr="0044087A">
        <w:rPr>
          <w:color w:val="000000"/>
          <w:spacing w:val="-2"/>
          <w:szCs w:val="21"/>
        </w:rPr>
        <w:t>GB 20943</w:t>
      </w:r>
      <w:r w:rsidRPr="0062145C">
        <w:rPr>
          <w:rFonts w:ascii="宋体" w:hAnsi="宋体"/>
          <w:color w:val="000000"/>
          <w:spacing w:val="-2"/>
          <w:szCs w:val="21"/>
        </w:rPr>
        <w:t>—</w:t>
      </w:r>
      <w:r w:rsidRPr="0044087A">
        <w:rPr>
          <w:color w:val="000000"/>
          <w:spacing w:val="-2"/>
          <w:szCs w:val="21"/>
        </w:rPr>
        <w:t xml:space="preserve">2013 </w:t>
      </w:r>
      <w:r w:rsidRPr="0044087A">
        <w:rPr>
          <w:color w:val="000000"/>
          <w:spacing w:val="-2"/>
          <w:szCs w:val="21"/>
        </w:rPr>
        <w:t>单路输出式交流－直流和交流－交流外部电源能效限定值及节能评价值</w:t>
      </w:r>
    </w:p>
    <w:p w14:paraId="3E6FBABF" w14:textId="77777777" w:rsidR="0041267E" w:rsidRPr="0044087A" w:rsidRDefault="0041267E" w:rsidP="006E1558">
      <w:pPr>
        <w:snapToGrid w:val="0"/>
        <w:spacing w:line="440" w:lineRule="exact"/>
        <w:ind w:firstLineChars="171" w:firstLine="359"/>
        <w:rPr>
          <w:color w:val="000000"/>
          <w:szCs w:val="21"/>
        </w:rPr>
      </w:pPr>
      <w:r w:rsidRPr="0044087A">
        <w:rPr>
          <w:color w:val="000000"/>
          <w:szCs w:val="21"/>
        </w:rPr>
        <w:t>现行有效的企业标准、团体标准、地方标准及产品明示质量要求</w:t>
      </w:r>
    </w:p>
    <w:p w14:paraId="5F5C0F1F" w14:textId="77777777" w:rsidR="0041267E" w:rsidRPr="0044087A" w:rsidRDefault="0041267E" w:rsidP="006E1558">
      <w:pPr>
        <w:snapToGrid w:val="0"/>
        <w:spacing w:line="440" w:lineRule="exact"/>
        <w:rPr>
          <w:color w:val="000000"/>
          <w:szCs w:val="21"/>
        </w:rPr>
      </w:pPr>
      <w:r w:rsidRPr="0044087A">
        <w:rPr>
          <w:color w:val="000000"/>
          <w:szCs w:val="21"/>
        </w:rPr>
        <w:t>3.2</w:t>
      </w:r>
      <w:r w:rsidRPr="0044087A">
        <w:rPr>
          <w:color w:val="000000"/>
          <w:szCs w:val="21"/>
        </w:rPr>
        <w:t>判定原则</w:t>
      </w:r>
    </w:p>
    <w:p w14:paraId="69BCFB04" w14:textId="77777777" w:rsidR="0041267E" w:rsidRPr="0044087A" w:rsidRDefault="0041267E" w:rsidP="006E1558">
      <w:pPr>
        <w:snapToGrid w:val="0"/>
        <w:spacing w:line="440" w:lineRule="exact"/>
        <w:ind w:firstLineChars="200" w:firstLine="420"/>
        <w:rPr>
          <w:color w:val="000000"/>
          <w:szCs w:val="21"/>
        </w:rPr>
      </w:pPr>
      <w:r w:rsidRPr="0044087A">
        <w:rPr>
          <w:color w:val="000000"/>
          <w:szCs w:val="21"/>
        </w:rPr>
        <w:t>经检验，检验项目全部合格，判定为被抽查产品所检项目未发现不合格；检验项目中任一项或一项以上不合格，判定为被抽查产品不合格。</w:t>
      </w:r>
    </w:p>
    <w:p w14:paraId="11F6B1BB" w14:textId="77777777" w:rsidR="0041267E" w:rsidRPr="0044087A" w:rsidRDefault="0041267E" w:rsidP="006E1558">
      <w:pPr>
        <w:snapToGrid w:val="0"/>
        <w:spacing w:line="440" w:lineRule="exact"/>
        <w:ind w:firstLineChars="199" w:firstLine="418"/>
        <w:rPr>
          <w:color w:val="000000"/>
          <w:szCs w:val="21"/>
        </w:rPr>
      </w:pPr>
      <w:r w:rsidRPr="0044087A">
        <w:rPr>
          <w:color w:val="000000"/>
          <w:szCs w:val="21"/>
        </w:rPr>
        <w:t>若被检产品明示的质量要求高于本细则中检验项目依据的标准要求时，应按被检产品明示的质量要求判定。</w:t>
      </w:r>
    </w:p>
    <w:p w14:paraId="400D0E47" w14:textId="77777777" w:rsidR="00F4771B" w:rsidRPr="0044087A" w:rsidRDefault="00F4771B" w:rsidP="006E1558">
      <w:pPr>
        <w:snapToGrid w:val="0"/>
        <w:spacing w:line="440" w:lineRule="exact"/>
        <w:ind w:firstLineChars="199" w:firstLine="418"/>
        <w:rPr>
          <w:color w:val="000000"/>
          <w:szCs w:val="21"/>
        </w:rPr>
      </w:pPr>
      <w:r w:rsidRPr="0044087A">
        <w:rPr>
          <w:color w:val="000000"/>
          <w:szCs w:val="21"/>
        </w:rPr>
        <w:t>若被检产品明示的质量要求低于本细则中检验项目依据的强制性标准要求时，应按照强制性标准要求判定。</w:t>
      </w:r>
    </w:p>
    <w:p w14:paraId="4FE98E3D" w14:textId="77777777" w:rsidR="00F4771B" w:rsidRPr="0044087A" w:rsidRDefault="00F4771B" w:rsidP="006E1558">
      <w:pPr>
        <w:snapToGrid w:val="0"/>
        <w:spacing w:line="440" w:lineRule="exact"/>
        <w:ind w:firstLineChars="199" w:firstLine="418"/>
        <w:rPr>
          <w:color w:val="000000"/>
          <w:szCs w:val="21"/>
        </w:rPr>
      </w:pPr>
      <w:r w:rsidRPr="0044087A">
        <w:rPr>
          <w:color w:val="000000"/>
          <w:szCs w:val="21"/>
        </w:rPr>
        <w:t>若被检产品明示的质量要求低于或包含本细则中检验项目依据的推荐性标准要求时，应以被检产品明示的质量要求判定。</w:t>
      </w:r>
    </w:p>
    <w:p w14:paraId="4E0288D6" w14:textId="77777777" w:rsidR="00F4771B" w:rsidRPr="0044087A" w:rsidRDefault="00F4771B" w:rsidP="006E1558">
      <w:pPr>
        <w:snapToGrid w:val="0"/>
        <w:spacing w:line="440" w:lineRule="exact"/>
        <w:ind w:firstLineChars="199" w:firstLine="418"/>
        <w:rPr>
          <w:color w:val="000000"/>
          <w:szCs w:val="21"/>
        </w:rPr>
      </w:pPr>
      <w:r w:rsidRPr="0044087A">
        <w:rPr>
          <w:color w:val="000000"/>
          <w:szCs w:val="21"/>
        </w:rPr>
        <w:t>若被检产品明示的质量要求缺少本细则中检验项目依据的强制性标准要求时，应按照强制性标准要求判定。</w:t>
      </w:r>
    </w:p>
    <w:p w14:paraId="524848F1" w14:textId="77777777" w:rsidR="00F4771B" w:rsidRPr="0044087A" w:rsidRDefault="00F4771B" w:rsidP="006E1558">
      <w:pPr>
        <w:snapToGrid w:val="0"/>
        <w:spacing w:line="440" w:lineRule="exact"/>
        <w:ind w:firstLineChars="199" w:firstLine="418"/>
        <w:rPr>
          <w:color w:val="000000"/>
          <w:szCs w:val="21"/>
        </w:rPr>
      </w:pPr>
      <w:r w:rsidRPr="0044087A">
        <w:rPr>
          <w:color w:val="000000"/>
          <w:szCs w:val="21"/>
        </w:rPr>
        <w:t>若被检产品明示的质量要求缺少本细则中检验项目依据的推荐性标准要求时，该项目不参与判定。</w:t>
      </w:r>
    </w:p>
    <w:p w14:paraId="3A231F2A" w14:textId="77777777" w:rsidR="00F4771B" w:rsidRPr="0044087A" w:rsidRDefault="00F4771B" w:rsidP="006E1558">
      <w:pPr>
        <w:snapToGrid w:val="0"/>
        <w:spacing w:line="440" w:lineRule="exact"/>
        <w:ind w:firstLineChars="199" w:firstLine="418"/>
        <w:rPr>
          <w:color w:val="000000"/>
          <w:szCs w:val="21"/>
        </w:rPr>
      </w:pPr>
    </w:p>
    <w:p w14:paraId="706F7163" w14:textId="77777777" w:rsidR="00F4771B" w:rsidRPr="0044087A" w:rsidRDefault="00F4771B" w:rsidP="006E1558">
      <w:pPr>
        <w:spacing w:line="440" w:lineRule="exact"/>
        <w:rPr>
          <w:rFonts w:eastAsia="黑体"/>
          <w:color w:val="000000"/>
          <w:szCs w:val="21"/>
        </w:rPr>
      </w:pPr>
      <w:r w:rsidRPr="0044087A">
        <w:rPr>
          <w:rFonts w:eastAsia="黑体"/>
          <w:color w:val="000000"/>
          <w:szCs w:val="21"/>
        </w:rPr>
        <w:t xml:space="preserve">4 </w:t>
      </w:r>
      <w:r w:rsidRPr="0044087A">
        <w:rPr>
          <w:rFonts w:eastAsia="黑体"/>
          <w:color w:val="000000"/>
          <w:szCs w:val="21"/>
        </w:rPr>
        <w:t>附则</w:t>
      </w:r>
    </w:p>
    <w:p w14:paraId="39DE4718" w14:textId="3D80D8FC" w:rsidR="00A80180" w:rsidRPr="001F4998" w:rsidRDefault="00A80180" w:rsidP="00A80180">
      <w:pPr>
        <w:pStyle w:val="a6"/>
        <w:widowControl/>
        <w:shd w:val="clear" w:color="auto" w:fill="FFFFFF"/>
        <w:spacing w:before="0" w:beforeAutospacing="0" w:after="0" w:afterAutospacing="0" w:line="420" w:lineRule="atLeast"/>
        <w:ind w:firstLineChars="200" w:firstLine="420"/>
        <w:jc w:val="both"/>
        <w:rPr>
          <w:color w:val="000000"/>
          <w:sz w:val="21"/>
          <w:szCs w:val="21"/>
        </w:rPr>
      </w:pPr>
      <w:r w:rsidRPr="001F4998">
        <w:rPr>
          <w:sz w:val="21"/>
          <w:szCs w:val="21"/>
        </w:rPr>
        <w:t>本细则代替《市场监管总局关于发布童车等</w:t>
      </w:r>
      <w:r w:rsidRPr="001F4998">
        <w:rPr>
          <w:sz w:val="21"/>
          <w:szCs w:val="21"/>
        </w:rPr>
        <w:t>76</w:t>
      </w:r>
      <w:r w:rsidRPr="001F4998">
        <w:rPr>
          <w:sz w:val="21"/>
          <w:szCs w:val="21"/>
        </w:rPr>
        <w:t>种产品质量国家监督抽查实施细则的公告》（</w:t>
      </w:r>
      <w:r w:rsidRPr="001F4998">
        <w:rPr>
          <w:sz w:val="21"/>
          <w:szCs w:val="21"/>
        </w:rPr>
        <w:t>2022</w:t>
      </w:r>
      <w:r w:rsidRPr="001F4998">
        <w:rPr>
          <w:sz w:val="21"/>
          <w:szCs w:val="21"/>
        </w:rPr>
        <w:t>年第</w:t>
      </w:r>
      <w:r w:rsidRPr="001F4998">
        <w:rPr>
          <w:sz w:val="21"/>
          <w:szCs w:val="21"/>
        </w:rPr>
        <w:t>19</w:t>
      </w:r>
      <w:r w:rsidRPr="001F4998">
        <w:rPr>
          <w:sz w:val="21"/>
          <w:szCs w:val="21"/>
        </w:rPr>
        <w:t>号）中的</w:t>
      </w:r>
      <w:r w:rsidRPr="001F4998">
        <w:rPr>
          <w:color w:val="000000"/>
          <w:kern w:val="2"/>
          <w:sz w:val="21"/>
          <w:szCs w:val="21"/>
        </w:rPr>
        <w:t>《</w:t>
      </w:r>
      <w:r>
        <w:rPr>
          <w:rFonts w:hint="eastAsia"/>
          <w:color w:val="000000"/>
          <w:kern w:val="2"/>
          <w:sz w:val="21"/>
          <w:szCs w:val="21"/>
        </w:rPr>
        <w:t>电源适配器</w:t>
      </w:r>
      <w:bookmarkStart w:id="0" w:name="_GoBack"/>
      <w:bookmarkEnd w:id="0"/>
      <w:r w:rsidRPr="001F4998">
        <w:rPr>
          <w:color w:val="000000"/>
          <w:kern w:val="2"/>
          <w:sz w:val="21"/>
          <w:szCs w:val="21"/>
        </w:rPr>
        <w:t>产品质量国家监督抽查实施细则》。</w:t>
      </w:r>
    </w:p>
    <w:p w14:paraId="6EEA0818" w14:textId="77777777" w:rsidR="0041267E" w:rsidRPr="00A80180" w:rsidRDefault="0041267E"/>
    <w:sectPr w:rsidR="0041267E" w:rsidRPr="00A80180" w:rsidSect="00C12819">
      <w:pgSz w:w="11906" w:h="16838" w:code="9"/>
      <w:pgMar w:top="1985" w:right="1474" w:bottom="1644" w:left="1474" w:header="851" w:footer="1191"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CE6DF" w14:textId="77777777" w:rsidR="000E7DAC" w:rsidRDefault="000E7DAC" w:rsidP="005F31D2">
      <w:r>
        <w:separator/>
      </w:r>
    </w:p>
  </w:endnote>
  <w:endnote w:type="continuationSeparator" w:id="0">
    <w:p w14:paraId="0FFCB46F" w14:textId="77777777" w:rsidR="000E7DAC" w:rsidRDefault="000E7DAC" w:rsidP="005F3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26308" w14:textId="77777777" w:rsidR="000E7DAC" w:rsidRDefault="000E7DAC" w:rsidP="005F31D2">
      <w:r>
        <w:separator/>
      </w:r>
    </w:p>
  </w:footnote>
  <w:footnote w:type="continuationSeparator" w:id="0">
    <w:p w14:paraId="3DB0D0C8" w14:textId="77777777" w:rsidR="000E7DAC" w:rsidRDefault="000E7DAC" w:rsidP="005F31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0652D"/>
    <w:rsid w:val="000E7DAC"/>
    <w:rsid w:val="000F7F04"/>
    <w:rsid w:val="001F6A09"/>
    <w:rsid w:val="0041267E"/>
    <w:rsid w:val="0044087A"/>
    <w:rsid w:val="00547802"/>
    <w:rsid w:val="0056587C"/>
    <w:rsid w:val="005F31D2"/>
    <w:rsid w:val="00600B1E"/>
    <w:rsid w:val="0062145C"/>
    <w:rsid w:val="00630BE3"/>
    <w:rsid w:val="006A3F67"/>
    <w:rsid w:val="006E1558"/>
    <w:rsid w:val="00716ADE"/>
    <w:rsid w:val="0080652D"/>
    <w:rsid w:val="00854316"/>
    <w:rsid w:val="009C6648"/>
    <w:rsid w:val="00A34196"/>
    <w:rsid w:val="00A80180"/>
    <w:rsid w:val="00B16F38"/>
    <w:rsid w:val="00B22929"/>
    <w:rsid w:val="00C12819"/>
    <w:rsid w:val="00C51777"/>
    <w:rsid w:val="00CB7C00"/>
    <w:rsid w:val="00E27BBF"/>
    <w:rsid w:val="00E47A1F"/>
    <w:rsid w:val="00EA482E"/>
    <w:rsid w:val="00F20CFF"/>
    <w:rsid w:val="00F47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0CD79"/>
  <w15:docId w15:val="{C84715CB-7710-4375-BE64-64B4E06DD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52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F6A09"/>
    <w:rPr>
      <w:sz w:val="18"/>
      <w:szCs w:val="18"/>
    </w:rPr>
  </w:style>
  <w:style w:type="character" w:customStyle="1" w:styleId="a4">
    <w:name w:val="批注框文本 字符"/>
    <w:basedOn w:val="a0"/>
    <w:link w:val="a3"/>
    <w:uiPriority w:val="99"/>
    <w:semiHidden/>
    <w:rsid w:val="001F6A09"/>
    <w:rPr>
      <w:rFonts w:ascii="Times New Roman" w:eastAsia="宋体" w:hAnsi="Times New Roman" w:cs="Times New Roman"/>
      <w:sz w:val="18"/>
      <w:szCs w:val="18"/>
    </w:rPr>
  </w:style>
  <w:style w:type="paragraph" w:styleId="a5">
    <w:name w:val="Revision"/>
    <w:hidden/>
    <w:uiPriority w:val="99"/>
    <w:semiHidden/>
    <w:rsid w:val="00547802"/>
    <w:rPr>
      <w:rFonts w:ascii="Times New Roman" w:eastAsia="宋体" w:hAnsi="Times New Roman" w:cs="Times New Roman"/>
      <w:szCs w:val="24"/>
    </w:rPr>
  </w:style>
  <w:style w:type="paragraph" w:styleId="a6">
    <w:name w:val="Normal (Web)"/>
    <w:basedOn w:val="a"/>
    <w:unhideWhenUsed/>
    <w:qFormat/>
    <w:rsid w:val="00F4771B"/>
    <w:pPr>
      <w:spacing w:before="100" w:beforeAutospacing="1" w:after="100" w:afterAutospacing="1"/>
      <w:jc w:val="left"/>
    </w:pPr>
    <w:rPr>
      <w:kern w:val="0"/>
      <w:sz w:val="24"/>
    </w:rPr>
  </w:style>
  <w:style w:type="paragraph" w:styleId="a7">
    <w:name w:val="header"/>
    <w:basedOn w:val="a"/>
    <w:link w:val="a8"/>
    <w:uiPriority w:val="99"/>
    <w:unhideWhenUsed/>
    <w:rsid w:val="005F31D2"/>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5F31D2"/>
    <w:rPr>
      <w:rFonts w:ascii="Times New Roman" w:eastAsia="宋体" w:hAnsi="Times New Roman" w:cs="Times New Roman"/>
      <w:sz w:val="18"/>
      <w:szCs w:val="18"/>
    </w:rPr>
  </w:style>
  <w:style w:type="paragraph" w:styleId="a9">
    <w:name w:val="footer"/>
    <w:basedOn w:val="a"/>
    <w:link w:val="aa"/>
    <w:uiPriority w:val="99"/>
    <w:unhideWhenUsed/>
    <w:rsid w:val="005F31D2"/>
    <w:pPr>
      <w:tabs>
        <w:tab w:val="center" w:pos="4153"/>
        <w:tab w:val="right" w:pos="8306"/>
      </w:tabs>
      <w:snapToGrid w:val="0"/>
      <w:jc w:val="left"/>
    </w:pPr>
    <w:rPr>
      <w:sz w:val="18"/>
      <w:szCs w:val="18"/>
    </w:rPr>
  </w:style>
  <w:style w:type="character" w:customStyle="1" w:styleId="aa">
    <w:name w:val="页脚 字符"/>
    <w:basedOn w:val="a0"/>
    <w:link w:val="a9"/>
    <w:uiPriority w:val="99"/>
    <w:rsid w:val="005F31D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388</Words>
  <Characters>2215</Characters>
  <Application>Microsoft Office Word</Application>
  <DocSecurity>0</DocSecurity>
  <Lines>18</Lines>
  <Paragraphs>5</Paragraphs>
  <ScaleCrop>false</ScaleCrop>
  <Company>Microsoft</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张良</dc:creator>
  <cp:keywords/>
  <dc:description/>
  <cp:lastModifiedBy>吕镇</cp:lastModifiedBy>
  <cp:revision>17</cp:revision>
  <dcterms:created xsi:type="dcterms:W3CDTF">2023-01-16T03:08:00Z</dcterms:created>
  <dcterms:modified xsi:type="dcterms:W3CDTF">2023-01-31T07:17:00Z</dcterms:modified>
</cp:coreProperties>
</file>